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8D57" w14:textId="46675793" w:rsidR="000752FD" w:rsidRDefault="00D22902" w:rsidP="00006C17">
      <w:pPr>
        <w:widowControl w:val="0"/>
        <w:ind w:firstLine="720"/>
        <w:rPr>
          <w:b/>
          <w:sz w:val="28"/>
          <w:lang w:val="en-US"/>
        </w:rPr>
      </w:pPr>
      <w:r>
        <w:rPr>
          <w:b/>
          <w:sz w:val="28"/>
          <w:lang w:val="en-US"/>
        </w:rPr>
        <w:t xml:space="preserve"> </w:t>
      </w:r>
      <w:r>
        <w:rPr>
          <w:b/>
          <w:sz w:val="28"/>
          <w:lang w:val="en-US"/>
        </w:rPr>
        <w:tab/>
      </w:r>
      <w:r>
        <w:rPr>
          <w:b/>
          <w:sz w:val="28"/>
          <w:lang w:val="en-US"/>
        </w:rPr>
        <w:tab/>
      </w:r>
      <w:r>
        <w:rPr>
          <w:b/>
          <w:sz w:val="28"/>
          <w:lang w:val="en-US"/>
        </w:rPr>
        <w:tab/>
      </w:r>
      <w:r w:rsidR="00073EF7">
        <w:rPr>
          <w:b/>
          <w:sz w:val="28"/>
          <w:lang w:val="en-US"/>
        </w:rPr>
        <w:t>Custody</w:t>
      </w:r>
      <w:r w:rsidR="005F019F">
        <w:rPr>
          <w:b/>
          <w:sz w:val="28"/>
          <w:lang w:val="en-US"/>
        </w:rPr>
        <w:t xml:space="preserve"> </w:t>
      </w:r>
      <w:r w:rsidR="00BA0505">
        <w:rPr>
          <w:b/>
          <w:sz w:val="28"/>
          <w:lang w:val="en-US"/>
        </w:rPr>
        <w:t>A</w:t>
      </w:r>
      <w:r w:rsidR="00BA0505" w:rsidRPr="002D04FB">
        <w:rPr>
          <w:b/>
          <w:sz w:val="28"/>
          <w:lang w:val="en-US"/>
        </w:rPr>
        <w:t>greement</w:t>
      </w:r>
      <w:r w:rsidR="008E284E">
        <w:rPr>
          <w:b/>
          <w:sz w:val="28"/>
          <w:lang w:val="en-US"/>
        </w:rPr>
        <w:t xml:space="preserve"> </w:t>
      </w:r>
      <w:r w:rsidR="001343DD">
        <w:rPr>
          <w:b/>
          <w:sz w:val="28"/>
          <w:lang w:val="en-US"/>
        </w:rPr>
        <w:t xml:space="preserve"> </w:t>
      </w:r>
    </w:p>
    <w:p w14:paraId="07F4F64F" w14:textId="77777777" w:rsidR="000752FD" w:rsidRDefault="000752FD" w:rsidP="00BA0505">
      <w:pPr>
        <w:widowControl w:val="0"/>
        <w:jc w:val="center"/>
        <w:rPr>
          <w:b/>
          <w:sz w:val="28"/>
          <w:lang w:val="en-US"/>
        </w:rPr>
      </w:pPr>
    </w:p>
    <w:p w14:paraId="5B99F4E9" w14:textId="77777777" w:rsidR="00D80506" w:rsidRPr="002D04FB" w:rsidRDefault="00E93D3C" w:rsidP="00BA0505">
      <w:pPr>
        <w:widowControl w:val="0"/>
        <w:jc w:val="center"/>
        <w:rPr>
          <w:b/>
          <w:lang w:val="en-US"/>
        </w:rPr>
      </w:pPr>
      <w:r>
        <w:rPr>
          <w:b/>
          <w:sz w:val="28"/>
          <w:lang w:val="en-US"/>
        </w:rPr>
        <w:t xml:space="preserve"> </w:t>
      </w:r>
    </w:p>
    <w:p w14:paraId="3C558209" w14:textId="77777777" w:rsidR="00FF33A4" w:rsidRDefault="00BA0505" w:rsidP="000752FD">
      <w:pPr>
        <w:widowControl w:val="0"/>
        <w:jc w:val="center"/>
        <w:rPr>
          <w:b/>
          <w:szCs w:val="24"/>
        </w:rPr>
      </w:pPr>
      <w:r w:rsidRPr="001375AA">
        <w:rPr>
          <w:b/>
          <w:szCs w:val="24"/>
        </w:rPr>
        <w:t>Between</w:t>
      </w:r>
    </w:p>
    <w:p w14:paraId="376A629F" w14:textId="77777777" w:rsidR="00FF33A4" w:rsidRDefault="00FF33A4" w:rsidP="000752FD">
      <w:pPr>
        <w:widowControl w:val="0"/>
        <w:jc w:val="center"/>
        <w:rPr>
          <w:b/>
          <w:szCs w:val="24"/>
        </w:rPr>
      </w:pPr>
    </w:p>
    <w:p w14:paraId="07562EF4" w14:textId="77777777" w:rsidR="004949FF" w:rsidRDefault="004949FF" w:rsidP="000752FD">
      <w:pPr>
        <w:widowControl w:val="0"/>
        <w:jc w:val="center"/>
        <w:rPr>
          <w:b/>
          <w:szCs w:val="24"/>
        </w:rPr>
      </w:pPr>
    </w:p>
    <w:p w14:paraId="1053FB2B" w14:textId="358AD29D" w:rsidR="004949FF" w:rsidRDefault="003776C9" w:rsidP="000752FD">
      <w:pPr>
        <w:widowControl w:val="0"/>
        <w:jc w:val="center"/>
        <w:rPr>
          <w:b/>
          <w:szCs w:val="24"/>
        </w:rPr>
      </w:pPr>
      <w:r>
        <w:rPr>
          <w:b/>
          <w:szCs w:val="24"/>
        </w:rPr>
        <w:t>[</w:t>
      </w:r>
      <w:r w:rsidR="004949FF">
        <w:rPr>
          <w:b/>
          <w:szCs w:val="24"/>
        </w:rPr>
        <w:t xml:space="preserve">Fund </w:t>
      </w:r>
      <w:r w:rsidR="00561826">
        <w:rPr>
          <w:b/>
          <w:szCs w:val="24"/>
        </w:rPr>
        <w:t>M</w:t>
      </w:r>
      <w:r w:rsidR="004949FF">
        <w:rPr>
          <w:b/>
          <w:szCs w:val="24"/>
        </w:rPr>
        <w:t>anagement Company</w:t>
      </w:r>
      <w:r>
        <w:rPr>
          <w:b/>
          <w:szCs w:val="24"/>
        </w:rPr>
        <w:t>]</w:t>
      </w:r>
      <w:r w:rsidR="006A2258">
        <w:rPr>
          <w:b/>
          <w:szCs w:val="24"/>
        </w:rPr>
        <w:t xml:space="preserve"> </w:t>
      </w:r>
    </w:p>
    <w:p w14:paraId="61A7DEE5" w14:textId="5A9FA650" w:rsidR="00FF33A4" w:rsidRDefault="004C2814" w:rsidP="000752FD">
      <w:pPr>
        <w:widowControl w:val="0"/>
        <w:jc w:val="center"/>
        <w:rPr>
          <w:b/>
          <w:szCs w:val="24"/>
        </w:rPr>
      </w:pPr>
      <w:r>
        <w:rPr>
          <w:b/>
          <w:szCs w:val="24"/>
        </w:rPr>
        <w:t>(</w:t>
      </w:r>
      <w:r w:rsidR="0006374F">
        <w:rPr>
          <w:b/>
          <w:szCs w:val="24"/>
        </w:rPr>
        <w:t>company registration</w:t>
      </w:r>
      <w:r>
        <w:rPr>
          <w:b/>
          <w:szCs w:val="24"/>
        </w:rPr>
        <w:t xml:space="preserve"> number)</w:t>
      </w:r>
    </w:p>
    <w:p w14:paraId="0FFD9C80" w14:textId="77777777" w:rsidR="003776C9" w:rsidRDefault="003776C9" w:rsidP="000752FD">
      <w:pPr>
        <w:widowControl w:val="0"/>
        <w:jc w:val="center"/>
        <w:rPr>
          <w:b/>
          <w:szCs w:val="24"/>
        </w:rPr>
      </w:pPr>
    </w:p>
    <w:p w14:paraId="001EF108" w14:textId="77777777" w:rsidR="0027662C" w:rsidRDefault="0027662C" w:rsidP="000752FD">
      <w:pPr>
        <w:widowControl w:val="0"/>
        <w:jc w:val="center"/>
        <w:rPr>
          <w:b/>
          <w:szCs w:val="24"/>
        </w:rPr>
      </w:pPr>
      <w:r>
        <w:rPr>
          <w:b/>
          <w:szCs w:val="24"/>
        </w:rPr>
        <w:t>a</w:t>
      </w:r>
      <w:r w:rsidR="00BA0505" w:rsidRPr="001375AA">
        <w:rPr>
          <w:b/>
          <w:szCs w:val="24"/>
        </w:rPr>
        <w:t>nd</w:t>
      </w:r>
    </w:p>
    <w:p w14:paraId="3E1165D2" w14:textId="77777777" w:rsidR="0027662C" w:rsidRDefault="0027662C" w:rsidP="000752FD">
      <w:pPr>
        <w:widowControl w:val="0"/>
        <w:jc w:val="center"/>
        <w:rPr>
          <w:b/>
          <w:szCs w:val="24"/>
        </w:rPr>
      </w:pPr>
    </w:p>
    <w:p w14:paraId="3C7BFFAF" w14:textId="77777777" w:rsidR="004949FF" w:rsidRDefault="004949FF" w:rsidP="000752FD">
      <w:pPr>
        <w:widowControl w:val="0"/>
        <w:jc w:val="center"/>
        <w:rPr>
          <w:b/>
          <w:szCs w:val="24"/>
        </w:rPr>
      </w:pPr>
    </w:p>
    <w:p w14:paraId="7C0CAEFE" w14:textId="0884FDF6" w:rsidR="004949FF" w:rsidRDefault="003776C9" w:rsidP="000752FD">
      <w:pPr>
        <w:widowControl w:val="0"/>
        <w:jc w:val="center"/>
        <w:rPr>
          <w:b/>
          <w:szCs w:val="24"/>
        </w:rPr>
      </w:pPr>
      <w:r>
        <w:rPr>
          <w:b/>
          <w:szCs w:val="24"/>
        </w:rPr>
        <w:t>[</w:t>
      </w:r>
      <w:r w:rsidR="00073EF7">
        <w:rPr>
          <w:b/>
          <w:szCs w:val="24"/>
        </w:rPr>
        <w:t>Custodian</w:t>
      </w:r>
      <w:r>
        <w:rPr>
          <w:b/>
          <w:szCs w:val="24"/>
        </w:rPr>
        <w:t>]</w:t>
      </w:r>
    </w:p>
    <w:p w14:paraId="0DA23EFC" w14:textId="55F19C24" w:rsidR="004949FF" w:rsidRDefault="00495200" w:rsidP="000752FD">
      <w:pPr>
        <w:widowControl w:val="0"/>
        <w:jc w:val="center"/>
        <w:rPr>
          <w:b/>
          <w:szCs w:val="24"/>
        </w:rPr>
      </w:pPr>
      <w:r>
        <w:rPr>
          <w:b/>
          <w:szCs w:val="24"/>
        </w:rPr>
        <w:t>(</w:t>
      </w:r>
      <w:r w:rsidR="004E1A97">
        <w:rPr>
          <w:b/>
          <w:szCs w:val="24"/>
        </w:rPr>
        <w:t>company registration</w:t>
      </w:r>
      <w:r>
        <w:rPr>
          <w:b/>
          <w:szCs w:val="24"/>
        </w:rPr>
        <w:t xml:space="preserve"> number)</w:t>
      </w:r>
    </w:p>
    <w:p w14:paraId="3BCD7778" w14:textId="77777777" w:rsidR="000752FD" w:rsidRDefault="000752FD" w:rsidP="000752FD">
      <w:pPr>
        <w:widowControl w:val="0"/>
        <w:tabs>
          <w:tab w:val="right" w:pos="9072"/>
        </w:tabs>
        <w:jc w:val="center"/>
        <w:rPr>
          <w:szCs w:val="24"/>
        </w:rPr>
      </w:pPr>
    </w:p>
    <w:p w14:paraId="546D0199" w14:textId="77777777" w:rsidR="000752FD" w:rsidRPr="0012697E" w:rsidRDefault="000752FD" w:rsidP="000752FD">
      <w:pPr>
        <w:widowControl w:val="0"/>
        <w:tabs>
          <w:tab w:val="right" w:pos="9072"/>
        </w:tabs>
        <w:jc w:val="center"/>
        <w:rPr>
          <w:szCs w:val="24"/>
        </w:rPr>
      </w:pPr>
    </w:p>
    <w:p w14:paraId="74E31D9A" w14:textId="77777777" w:rsidR="00FF33A4" w:rsidRDefault="00FF33A4" w:rsidP="00CE572C">
      <w:pPr>
        <w:widowControl w:val="0"/>
        <w:jc w:val="both"/>
        <w:rPr>
          <w:b/>
          <w:szCs w:val="24"/>
        </w:rPr>
      </w:pPr>
    </w:p>
    <w:p w14:paraId="47F380AD" w14:textId="0C01BFCD" w:rsidR="00BA0505" w:rsidRPr="00516EA6" w:rsidRDefault="0038156B" w:rsidP="00CE572C">
      <w:pPr>
        <w:widowControl w:val="0"/>
        <w:jc w:val="both"/>
        <w:rPr>
          <w:b/>
          <w:szCs w:val="24"/>
        </w:rPr>
      </w:pPr>
      <w:r>
        <w:rPr>
          <w:b/>
          <w:szCs w:val="24"/>
        </w:rPr>
        <w:t xml:space="preserve">The </w:t>
      </w:r>
      <w:r w:rsidR="004949FF">
        <w:rPr>
          <w:b/>
          <w:szCs w:val="24"/>
        </w:rPr>
        <w:t>F</w:t>
      </w:r>
      <w:r w:rsidR="003776C9">
        <w:rPr>
          <w:b/>
          <w:szCs w:val="24"/>
        </w:rPr>
        <w:t xml:space="preserve">und management Company </w:t>
      </w:r>
      <w:r w:rsidR="00BA0505">
        <w:rPr>
          <w:b/>
          <w:szCs w:val="24"/>
        </w:rPr>
        <w:t xml:space="preserve">and the </w:t>
      </w:r>
      <w:r w:rsidR="00073EF7">
        <w:rPr>
          <w:b/>
          <w:szCs w:val="24"/>
        </w:rPr>
        <w:t xml:space="preserve">Custodian </w:t>
      </w:r>
      <w:r w:rsidR="001412D5">
        <w:rPr>
          <w:b/>
          <w:szCs w:val="24"/>
        </w:rPr>
        <w:t xml:space="preserve">are </w:t>
      </w:r>
      <w:r w:rsidR="00BA0505">
        <w:rPr>
          <w:b/>
          <w:szCs w:val="24"/>
        </w:rPr>
        <w:t xml:space="preserve">together referred to as </w:t>
      </w:r>
      <w:proofErr w:type="gramStart"/>
      <w:r w:rsidR="00AE1E3B">
        <w:rPr>
          <w:b/>
          <w:szCs w:val="24"/>
        </w:rPr>
        <w:t xml:space="preserve">the </w:t>
      </w:r>
      <w:r w:rsidR="00BA0505" w:rsidRPr="001375AA">
        <w:rPr>
          <w:b/>
          <w:szCs w:val="24"/>
        </w:rPr>
        <w:t>”</w:t>
      </w:r>
      <w:r w:rsidR="00BA0505">
        <w:rPr>
          <w:b/>
          <w:szCs w:val="24"/>
        </w:rPr>
        <w:t>Parties</w:t>
      </w:r>
      <w:proofErr w:type="gramEnd"/>
      <w:r w:rsidR="00BA0505">
        <w:rPr>
          <w:b/>
          <w:szCs w:val="24"/>
        </w:rPr>
        <w:t xml:space="preserve">” and individually as </w:t>
      </w:r>
      <w:proofErr w:type="gramStart"/>
      <w:r w:rsidR="001412D5">
        <w:rPr>
          <w:b/>
          <w:szCs w:val="24"/>
        </w:rPr>
        <w:t xml:space="preserve">a </w:t>
      </w:r>
      <w:r w:rsidR="00BA0505" w:rsidRPr="001375AA">
        <w:rPr>
          <w:b/>
          <w:szCs w:val="24"/>
        </w:rPr>
        <w:t>”</w:t>
      </w:r>
      <w:r w:rsidR="00BA0505">
        <w:rPr>
          <w:b/>
          <w:szCs w:val="24"/>
        </w:rPr>
        <w:t>Party</w:t>
      </w:r>
      <w:proofErr w:type="gramEnd"/>
      <w:r w:rsidR="00BA0505">
        <w:rPr>
          <w:b/>
          <w:szCs w:val="24"/>
        </w:rPr>
        <w:t>”.</w:t>
      </w:r>
    </w:p>
    <w:p w14:paraId="639C3DB2" w14:textId="77777777" w:rsidR="00BA0505" w:rsidRDefault="00BA0505" w:rsidP="00CE572C">
      <w:pPr>
        <w:widowControl w:val="0"/>
        <w:jc w:val="both"/>
        <w:rPr>
          <w:lang w:val="en-US"/>
        </w:rPr>
      </w:pPr>
    </w:p>
    <w:p w14:paraId="7BF7AF20" w14:textId="77777777" w:rsidR="008545A1" w:rsidRDefault="008545A1" w:rsidP="00BA0505">
      <w:pPr>
        <w:widowControl w:val="0"/>
        <w:rPr>
          <w:lang w:val="en-US"/>
        </w:rPr>
      </w:pPr>
    </w:p>
    <w:p w14:paraId="68065A2E" w14:textId="77777777" w:rsidR="00F30C9B" w:rsidRPr="00516EA6" w:rsidRDefault="00F30C9B" w:rsidP="00BA0505">
      <w:pPr>
        <w:widowControl w:val="0"/>
        <w:rPr>
          <w:lang w:val="en-US"/>
        </w:rPr>
      </w:pPr>
    </w:p>
    <w:p w14:paraId="56BE84C8" w14:textId="1A5B11C6" w:rsidR="00BA0505" w:rsidRPr="008553FA" w:rsidRDefault="00BA0505" w:rsidP="004949FF">
      <w:pPr>
        <w:pStyle w:val="H1Ashurst"/>
        <w:numPr>
          <w:ilvl w:val="0"/>
          <w:numId w:val="2"/>
        </w:numPr>
        <w:tabs>
          <w:tab w:val="clear" w:pos="1633"/>
          <w:tab w:val="num" w:pos="0"/>
          <w:tab w:val="num" w:pos="851"/>
        </w:tabs>
        <w:ind w:hanging="1633"/>
        <w:rPr>
          <w:rFonts w:cs="Calibri"/>
          <w:caps w:val="0"/>
          <w:sz w:val="20"/>
        </w:rPr>
      </w:pPr>
      <w:bookmarkStart w:id="0" w:name="_Toc94585579"/>
      <w:bookmarkStart w:id="1" w:name="_Toc156183498"/>
      <w:bookmarkStart w:id="2" w:name="_Toc168222954"/>
      <w:r w:rsidRPr="008553FA">
        <w:rPr>
          <w:rFonts w:cs="Calibri"/>
          <w:caps w:val="0"/>
          <w:sz w:val="20"/>
        </w:rPr>
        <w:t>Ba</w:t>
      </w:r>
      <w:bookmarkEnd w:id="0"/>
      <w:bookmarkEnd w:id="1"/>
      <w:bookmarkEnd w:id="2"/>
      <w:r>
        <w:rPr>
          <w:rFonts w:cs="Calibri"/>
          <w:caps w:val="0"/>
          <w:sz w:val="20"/>
        </w:rPr>
        <w:t>ckground</w:t>
      </w:r>
      <w:r w:rsidR="00F60437">
        <w:rPr>
          <w:rFonts w:cs="Calibri"/>
          <w:caps w:val="0"/>
          <w:sz w:val="20"/>
        </w:rPr>
        <w:t xml:space="preserve"> </w:t>
      </w:r>
    </w:p>
    <w:p w14:paraId="7DBDA8A7" w14:textId="6F3ACBDC" w:rsidR="007F25E8" w:rsidRPr="00900180" w:rsidRDefault="007F25E8" w:rsidP="000F14F1">
      <w:pPr>
        <w:pStyle w:val="H2Ashurst"/>
        <w:numPr>
          <w:ilvl w:val="0"/>
          <w:numId w:val="0"/>
        </w:numPr>
        <w:tabs>
          <w:tab w:val="num" w:pos="2342"/>
        </w:tabs>
        <w:ind w:left="851" w:hanging="851"/>
        <w:rPr>
          <w:sz w:val="20"/>
          <w:lang w:val="en-US"/>
        </w:rPr>
      </w:pPr>
      <w:r>
        <w:rPr>
          <w:sz w:val="20"/>
          <w:lang w:val="en-US"/>
        </w:rPr>
        <w:t xml:space="preserve">1.1 </w:t>
      </w:r>
      <w:r>
        <w:rPr>
          <w:sz w:val="20"/>
          <w:lang w:val="en-US"/>
        </w:rPr>
        <w:tab/>
        <w:t>[The Fund Management Company], hereinafter referred to as “the FMC”, is a fund management company based</w:t>
      </w:r>
      <w:r w:rsidRPr="007433F0">
        <w:rPr>
          <w:sz w:val="20"/>
          <w:lang w:val="en-US"/>
        </w:rPr>
        <w:t xml:space="preserve"> in Norway and operates under the supervision of the Financial Supervisory Authority of Norway (Finanstilsynet). </w:t>
      </w:r>
    </w:p>
    <w:p w14:paraId="6FFC19BC" w14:textId="7C59CBEE" w:rsidR="007F25E8" w:rsidRDefault="007F25E8" w:rsidP="000F14F1">
      <w:pPr>
        <w:pStyle w:val="H2Ashurst"/>
        <w:numPr>
          <w:ilvl w:val="0"/>
          <w:numId w:val="0"/>
        </w:numPr>
        <w:tabs>
          <w:tab w:val="num" w:pos="2342"/>
        </w:tabs>
        <w:ind w:left="851" w:hanging="851"/>
        <w:rPr>
          <w:sz w:val="20"/>
          <w:lang w:val="en-US"/>
        </w:rPr>
      </w:pPr>
      <w:r>
        <w:rPr>
          <w:sz w:val="20"/>
          <w:lang w:val="en-US"/>
        </w:rPr>
        <w:t xml:space="preserve">1.2 </w:t>
      </w:r>
      <w:r>
        <w:rPr>
          <w:sz w:val="20"/>
          <w:lang w:val="en-US"/>
        </w:rPr>
        <w:tab/>
        <w:t>[</w:t>
      </w:r>
      <w:r w:rsidRPr="00957532">
        <w:rPr>
          <w:sz w:val="20"/>
          <w:lang w:val="en-US"/>
        </w:rPr>
        <w:t xml:space="preserve">The </w:t>
      </w:r>
      <w:r w:rsidR="00073EF7">
        <w:rPr>
          <w:sz w:val="20"/>
          <w:lang w:val="en-US"/>
        </w:rPr>
        <w:t>Custodian</w:t>
      </w:r>
      <w:r>
        <w:rPr>
          <w:sz w:val="20"/>
          <w:lang w:val="en-US"/>
        </w:rPr>
        <w:t>],</w:t>
      </w:r>
      <w:r w:rsidRPr="00957532">
        <w:rPr>
          <w:sz w:val="20"/>
          <w:lang w:val="en-US"/>
        </w:rPr>
        <w:t xml:space="preserve"> </w:t>
      </w:r>
      <w:r>
        <w:rPr>
          <w:sz w:val="20"/>
          <w:lang w:val="en-US"/>
        </w:rPr>
        <w:t xml:space="preserve">hereinafter referred to as “the </w:t>
      </w:r>
      <w:r w:rsidR="00073EF7">
        <w:rPr>
          <w:sz w:val="20"/>
          <w:lang w:val="en-US"/>
        </w:rPr>
        <w:t>Custodian</w:t>
      </w:r>
      <w:r>
        <w:rPr>
          <w:sz w:val="20"/>
          <w:lang w:val="en-US"/>
        </w:rPr>
        <w:t xml:space="preserve">”, </w:t>
      </w:r>
      <w:r w:rsidRPr="00957532">
        <w:rPr>
          <w:sz w:val="20"/>
          <w:lang w:val="en-US"/>
        </w:rPr>
        <w:t xml:space="preserve">is </w:t>
      </w:r>
      <w:r>
        <w:rPr>
          <w:sz w:val="20"/>
          <w:lang w:val="en-US"/>
        </w:rPr>
        <w:t>an undertaking authorized</w:t>
      </w:r>
      <w:r w:rsidRPr="00957532">
        <w:rPr>
          <w:sz w:val="20"/>
          <w:lang w:val="en-US"/>
        </w:rPr>
        <w:t xml:space="preserve"> by Finanstilsynet to act as </w:t>
      </w:r>
      <w:r>
        <w:rPr>
          <w:sz w:val="20"/>
          <w:lang w:val="en-US"/>
        </w:rPr>
        <w:t>a N</w:t>
      </w:r>
      <w:r w:rsidRPr="00957532">
        <w:rPr>
          <w:sz w:val="20"/>
          <w:lang w:val="en-US"/>
        </w:rPr>
        <w:t>ominee in Norwegian unit holder registers</w:t>
      </w:r>
      <w:r>
        <w:rPr>
          <w:sz w:val="20"/>
          <w:lang w:val="en-US"/>
        </w:rPr>
        <w:t xml:space="preserve"> pursuant to the Regulations to the Norwegian Securities Funds Act.</w:t>
      </w:r>
    </w:p>
    <w:p w14:paraId="3F108C67" w14:textId="391A981A" w:rsidR="00201590" w:rsidRDefault="00E57987" w:rsidP="000F14F1">
      <w:pPr>
        <w:pStyle w:val="H2Ashurst"/>
        <w:numPr>
          <w:ilvl w:val="0"/>
          <w:numId w:val="0"/>
        </w:numPr>
        <w:tabs>
          <w:tab w:val="num" w:pos="2342"/>
        </w:tabs>
        <w:ind w:left="851" w:hanging="851"/>
        <w:rPr>
          <w:sz w:val="20"/>
          <w:lang w:val="en-US"/>
        </w:rPr>
      </w:pPr>
      <w:r>
        <w:rPr>
          <w:sz w:val="20"/>
          <w:lang w:val="en-US"/>
        </w:rPr>
        <w:t>1.3</w:t>
      </w:r>
      <w:r>
        <w:rPr>
          <w:sz w:val="20"/>
          <w:lang w:val="en-US"/>
        </w:rPr>
        <w:tab/>
        <w:t xml:space="preserve">The </w:t>
      </w:r>
      <w:r w:rsidR="00073EF7">
        <w:rPr>
          <w:sz w:val="20"/>
          <w:lang w:val="en-US"/>
        </w:rPr>
        <w:t xml:space="preserve">Custodian </w:t>
      </w:r>
      <w:r w:rsidRPr="00957532">
        <w:rPr>
          <w:sz w:val="20"/>
          <w:lang w:val="en-US"/>
        </w:rPr>
        <w:t>hold</w:t>
      </w:r>
      <w:r>
        <w:rPr>
          <w:sz w:val="20"/>
          <w:lang w:val="en-US"/>
        </w:rPr>
        <w:t xml:space="preserve">s assets in the form of Fund units </w:t>
      </w:r>
      <w:r w:rsidRPr="00957532">
        <w:rPr>
          <w:sz w:val="20"/>
          <w:lang w:val="en-US"/>
        </w:rPr>
        <w:t xml:space="preserve">on behalf of its </w:t>
      </w:r>
      <w:proofErr w:type="gramStart"/>
      <w:r>
        <w:rPr>
          <w:sz w:val="20"/>
          <w:lang w:val="en-US"/>
        </w:rPr>
        <w:t>C</w:t>
      </w:r>
      <w:r w:rsidRPr="00957532">
        <w:rPr>
          <w:sz w:val="20"/>
          <w:lang w:val="en-US"/>
        </w:rPr>
        <w:t>ustomers</w:t>
      </w:r>
      <w:proofErr w:type="gramEnd"/>
      <w:r>
        <w:rPr>
          <w:sz w:val="20"/>
          <w:lang w:val="en-US"/>
        </w:rPr>
        <w:t xml:space="preserve"> in its own legal name</w:t>
      </w:r>
      <w:r w:rsidRPr="00957532">
        <w:rPr>
          <w:sz w:val="20"/>
          <w:lang w:val="en-US"/>
        </w:rPr>
        <w:t xml:space="preserve">. </w:t>
      </w:r>
      <w:r w:rsidR="00416284">
        <w:rPr>
          <w:sz w:val="20"/>
          <w:lang w:val="en-US"/>
        </w:rPr>
        <w:t>I</w:t>
      </w:r>
      <w:r w:rsidR="001412D5">
        <w:rPr>
          <w:sz w:val="20"/>
          <w:lang w:val="en-US"/>
        </w:rPr>
        <w:t>n</w:t>
      </w:r>
      <w:r w:rsidR="00416284">
        <w:rPr>
          <w:sz w:val="20"/>
          <w:lang w:val="en-US"/>
        </w:rPr>
        <w:t xml:space="preserve"> </w:t>
      </w:r>
      <w:r w:rsidR="001412D5">
        <w:rPr>
          <w:sz w:val="20"/>
          <w:lang w:val="en-US"/>
        </w:rPr>
        <w:t xml:space="preserve">connection with </w:t>
      </w:r>
      <w:r w:rsidR="00416284">
        <w:rPr>
          <w:sz w:val="20"/>
          <w:lang w:val="en-US"/>
        </w:rPr>
        <w:t xml:space="preserve">its </w:t>
      </w:r>
      <w:r w:rsidR="001412D5">
        <w:rPr>
          <w:sz w:val="20"/>
          <w:lang w:val="en-US"/>
        </w:rPr>
        <w:t xml:space="preserve">custodial </w:t>
      </w:r>
      <w:r w:rsidR="000E2CC0">
        <w:rPr>
          <w:sz w:val="20"/>
          <w:lang w:val="en-US"/>
        </w:rPr>
        <w:t>function</w:t>
      </w:r>
      <w:r w:rsidR="001412D5">
        <w:rPr>
          <w:sz w:val="20"/>
          <w:lang w:val="en-US"/>
        </w:rPr>
        <w:t xml:space="preserve"> as Nominee</w:t>
      </w:r>
      <w:r w:rsidR="00416284">
        <w:rPr>
          <w:sz w:val="20"/>
          <w:lang w:val="en-US"/>
        </w:rPr>
        <w:t xml:space="preserve">, the </w:t>
      </w:r>
      <w:r w:rsidR="00073EF7">
        <w:rPr>
          <w:sz w:val="20"/>
          <w:lang w:val="en-US"/>
        </w:rPr>
        <w:t xml:space="preserve">Custodian </w:t>
      </w:r>
      <w:r w:rsidR="00F168E4">
        <w:rPr>
          <w:sz w:val="20"/>
          <w:lang w:val="en-US"/>
        </w:rPr>
        <w:t>typically</w:t>
      </w:r>
      <w:r w:rsidR="008E6036">
        <w:rPr>
          <w:sz w:val="20"/>
          <w:lang w:val="en-US"/>
        </w:rPr>
        <w:t xml:space="preserve"> </w:t>
      </w:r>
      <w:r>
        <w:rPr>
          <w:sz w:val="20"/>
          <w:lang w:val="en-US"/>
        </w:rPr>
        <w:t>provide</w:t>
      </w:r>
      <w:r w:rsidR="00697EB7">
        <w:rPr>
          <w:sz w:val="20"/>
          <w:lang w:val="en-US"/>
        </w:rPr>
        <w:t>s</w:t>
      </w:r>
      <w:r>
        <w:rPr>
          <w:sz w:val="20"/>
          <w:lang w:val="en-US"/>
        </w:rPr>
        <w:t xml:space="preserve"> ancillary services to its </w:t>
      </w:r>
      <w:proofErr w:type="gramStart"/>
      <w:r>
        <w:rPr>
          <w:sz w:val="20"/>
          <w:lang w:val="en-US"/>
        </w:rPr>
        <w:t>Customers</w:t>
      </w:r>
      <w:proofErr w:type="gramEnd"/>
      <w:r>
        <w:rPr>
          <w:sz w:val="20"/>
          <w:lang w:val="en-US"/>
        </w:rPr>
        <w:t xml:space="preserve">, </w:t>
      </w:r>
      <w:r w:rsidR="001412D5">
        <w:rPr>
          <w:sz w:val="20"/>
          <w:lang w:val="en-US"/>
        </w:rPr>
        <w:t xml:space="preserve">including, </w:t>
      </w:r>
      <w:r>
        <w:rPr>
          <w:sz w:val="20"/>
          <w:lang w:val="en-US"/>
        </w:rPr>
        <w:t>but not limited to</w:t>
      </w:r>
      <w:r w:rsidR="001412D5">
        <w:rPr>
          <w:sz w:val="20"/>
          <w:lang w:val="en-US"/>
        </w:rPr>
        <w:t>,</w:t>
      </w:r>
      <w:r>
        <w:rPr>
          <w:sz w:val="20"/>
          <w:lang w:val="en-US"/>
        </w:rPr>
        <w:t xml:space="preserve"> Order routing and </w:t>
      </w:r>
      <w:r w:rsidR="007F25E8">
        <w:rPr>
          <w:sz w:val="20"/>
          <w:lang w:val="en-US"/>
        </w:rPr>
        <w:t>M</w:t>
      </w:r>
      <w:r>
        <w:rPr>
          <w:sz w:val="20"/>
          <w:lang w:val="en-US"/>
        </w:rPr>
        <w:t xml:space="preserve">anagement, settlement and asset servicing. </w:t>
      </w:r>
    </w:p>
    <w:p w14:paraId="53E6A475" w14:textId="42B31BC6" w:rsidR="003B3E1D" w:rsidRDefault="000F14F1" w:rsidP="000F14F1">
      <w:pPr>
        <w:pStyle w:val="H2Ashurst"/>
        <w:numPr>
          <w:ilvl w:val="0"/>
          <w:numId w:val="0"/>
        </w:numPr>
        <w:tabs>
          <w:tab w:val="num" w:pos="2342"/>
        </w:tabs>
        <w:ind w:left="851" w:hanging="851"/>
        <w:rPr>
          <w:sz w:val="20"/>
          <w:lang w:val="en-US"/>
        </w:rPr>
      </w:pPr>
      <w:r>
        <w:rPr>
          <w:sz w:val="20"/>
          <w:lang w:val="en-US"/>
        </w:rPr>
        <w:t xml:space="preserve">1.4 </w:t>
      </w:r>
      <w:r>
        <w:rPr>
          <w:sz w:val="20"/>
          <w:lang w:val="en-US"/>
        </w:rPr>
        <w:tab/>
      </w:r>
      <w:r w:rsidR="003B3E1D" w:rsidRPr="000A59C3">
        <w:rPr>
          <w:sz w:val="20"/>
          <w:lang w:val="en-US"/>
        </w:rPr>
        <w:t xml:space="preserve">The </w:t>
      </w:r>
      <w:r w:rsidR="00073EF7">
        <w:rPr>
          <w:sz w:val="20"/>
          <w:lang w:val="en-US"/>
        </w:rPr>
        <w:t xml:space="preserve">Custodian </w:t>
      </w:r>
      <w:r w:rsidR="003B3E1D" w:rsidRPr="000A59C3">
        <w:rPr>
          <w:sz w:val="20"/>
          <w:lang w:val="en-US"/>
        </w:rPr>
        <w:t xml:space="preserve">does not act on behalf of the FMC and </w:t>
      </w:r>
      <w:r w:rsidR="001412D5">
        <w:rPr>
          <w:sz w:val="20"/>
          <w:lang w:val="en-US"/>
        </w:rPr>
        <w:t xml:space="preserve">shall not be considered </w:t>
      </w:r>
      <w:r w:rsidR="003B3E1D" w:rsidRPr="000A59C3">
        <w:rPr>
          <w:sz w:val="20"/>
          <w:lang w:val="en-US"/>
        </w:rPr>
        <w:t xml:space="preserve">a </w:t>
      </w:r>
      <w:r w:rsidR="009522F1">
        <w:rPr>
          <w:sz w:val="20"/>
          <w:lang w:val="en-US"/>
        </w:rPr>
        <w:t>D</w:t>
      </w:r>
      <w:r w:rsidR="003B3E1D" w:rsidRPr="000A59C3">
        <w:rPr>
          <w:sz w:val="20"/>
          <w:lang w:val="en-US"/>
        </w:rPr>
        <w:t xml:space="preserve">istributor of the </w:t>
      </w:r>
      <w:r w:rsidR="000E2CC0">
        <w:rPr>
          <w:sz w:val="20"/>
          <w:lang w:val="en-US"/>
        </w:rPr>
        <w:t>F</w:t>
      </w:r>
      <w:r w:rsidR="003B3E1D" w:rsidRPr="000A59C3">
        <w:rPr>
          <w:sz w:val="20"/>
          <w:lang w:val="en-US"/>
        </w:rPr>
        <w:t xml:space="preserve">unds managed by the FMC. Any distribution of </w:t>
      </w:r>
      <w:r w:rsidR="000E2CC0">
        <w:rPr>
          <w:sz w:val="20"/>
          <w:lang w:val="en-US"/>
        </w:rPr>
        <w:t>F</w:t>
      </w:r>
      <w:r w:rsidR="003B3E1D" w:rsidRPr="000A59C3">
        <w:rPr>
          <w:sz w:val="20"/>
          <w:lang w:val="en-US"/>
        </w:rPr>
        <w:t xml:space="preserve">unds requires a </w:t>
      </w:r>
      <w:r w:rsidR="00213FE6">
        <w:rPr>
          <w:sz w:val="20"/>
          <w:lang w:val="en-US"/>
        </w:rPr>
        <w:t xml:space="preserve">separate </w:t>
      </w:r>
      <w:r w:rsidR="003B3E1D" w:rsidRPr="000A59C3">
        <w:rPr>
          <w:sz w:val="20"/>
          <w:lang w:val="en-US"/>
        </w:rPr>
        <w:t xml:space="preserve">distribution agreement between the FMC and the </w:t>
      </w:r>
      <w:r w:rsidR="00073EF7">
        <w:rPr>
          <w:sz w:val="20"/>
          <w:lang w:val="en-US"/>
        </w:rPr>
        <w:t>Custodian</w:t>
      </w:r>
      <w:r w:rsidR="003B3E1D" w:rsidRPr="000A59C3">
        <w:rPr>
          <w:sz w:val="20"/>
          <w:lang w:val="en-US"/>
        </w:rPr>
        <w:t>.</w:t>
      </w:r>
      <w:r w:rsidR="003B3E1D">
        <w:rPr>
          <w:sz w:val="20"/>
          <w:lang w:val="en-US"/>
        </w:rPr>
        <w:t xml:space="preserve"> </w:t>
      </w:r>
    </w:p>
    <w:p w14:paraId="2F024448" w14:textId="2D4A5938" w:rsidR="00BA0505" w:rsidRPr="00957532" w:rsidRDefault="00AF33BE" w:rsidP="00A43B18">
      <w:pPr>
        <w:pStyle w:val="H2Ashurst"/>
        <w:numPr>
          <w:ilvl w:val="0"/>
          <w:numId w:val="0"/>
        </w:numPr>
        <w:tabs>
          <w:tab w:val="num" w:pos="2342"/>
        </w:tabs>
        <w:ind w:left="851"/>
        <w:rPr>
          <w:sz w:val="20"/>
          <w:lang w:val="en-US"/>
        </w:rPr>
      </w:pPr>
      <w:proofErr w:type="gramStart"/>
      <w:r w:rsidRPr="00AF33BE">
        <w:rPr>
          <w:sz w:val="20"/>
          <w:lang w:val="en-US"/>
        </w:rPr>
        <w:t>For the purpose of</w:t>
      </w:r>
      <w:proofErr w:type="gramEnd"/>
      <w:r w:rsidRPr="00AF33BE">
        <w:rPr>
          <w:sz w:val="20"/>
          <w:lang w:val="en-US"/>
        </w:rPr>
        <w:t xml:space="preserve"> holding </w:t>
      </w:r>
      <w:r w:rsidR="00D72BB6">
        <w:rPr>
          <w:sz w:val="20"/>
          <w:lang w:val="en-US"/>
        </w:rPr>
        <w:t>F</w:t>
      </w:r>
      <w:r w:rsidRPr="00AF33BE">
        <w:rPr>
          <w:sz w:val="20"/>
          <w:lang w:val="en-US"/>
        </w:rPr>
        <w:t xml:space="preserve">und units on behalf of Customers, the </w:t>
      </w:r>
      <w:r w:rsidR="00073EF7">
        <w:rPr>
          <w:sz w:val="20"/>
          <w:lang w:val="en-US"/>
        </w:rPr>
        <w:t>Custodian</w:t>
      </w:r>
      <w:r w:rsidRPr="00AF33BE">
        <w:rPr>
          <w:sz w:val="20"/>
          <w:lang w:val="en-US"/>
        </w:rPr>
        <w:t xml:space="preserve"> and </w:t>
      </w:r>
      <w:r w:rsidR="004347CC">
        <w:rPr>
          <w:sz w:val="20"/>
          <w:lang w:val="en-US"/>
        </w:rPr>
        <w:t xml:space="preserve">the FMC </w:t>
      </w:r>
      <w:r w:rsidRPr="00AF33BE">
        <w:rPr>
          <w:sz w:val="20"/>
          <w:lang w:val="en-US"/>
        </w:rPr>
        <w:t xml:space="preserve">have agreed </w:t>
      </w:r>
      <w:r w:rsidR="00D36075">
        <w:rPr>
          <w:sz w:val="20"/>
          <w:lang w:val="en-US"/>
        </w:rPr>
        <w:t xml:space="preserve">as </w:t>
      </w:r>
      <w:r w:rsidRPr="00AF33BE">
        <w:rPr>
          <w:sz w:val="20"/>
          <w:lang w:val="en-US"/>
        </w:rPr>
        <w:t>follow</w:t>
      </w:r>
      <w:r w:rsidR="00D36075">
        <w:rPr>
          <w:sz w:val="20"/>
          <w:lang w:val="en-US"/>
        </w:rPr>
        <w:t>s:</w:t>
      </w:r>
      <w:r w:rsidR="00C374B3" w:rsidRPr="00C374B3">
        <w:rPr>
          <w:sz w:val="20"/>
          <w:lang w:val="en-US"/>
        </w:rPr>
        <w:t xml:space="preserve"> </w:t>
      </w:r>
    </w:p>
    <w:p w14:paraId="05023FB9" w14:textId="77777777" w:rsidR="00BA0505" w:rsidRPr="00900180" w:rsidRDefault="00BA0505" w:rsidP="00CE572C">
      <w:pPr>
        <w:widowControl w:val="0"/>
        <w:ind w:left="495"/>
        <w:rPr>
          <w:lang w:val="en-US"/>
        </w:rPr>
      </w:pPr>
    </w:p>
    <w:p w14:paraId="42534D36" w14:textId="77777777" w:rsidR="00BA0505" w:rsidRPr="00624AE0" w:rsidRDefault="00BA0505" w:rsidP="00AA3380">
      <w:pPr>
        <w:pStyle w:val="H1Ashurst"/>
        <w:numPr>
          <w:ilvl w:val="0"/>
          <w:numId w:val="2"/>
        </w:numPr>
        <w:tabs>
          <w:tab w:val="clear" w:pos="1633"/>
          <w:tab w:val="num" w:pos="0"/>
          <w:tab w:val="num" w:pos="851"/>
        </w:tabs>
        <w:ind w:hanging="1633"/>
        <w:rPr>
          <w:rFonts w:cs="Calibri"/>
          <w:caps w:val="0"/>
          <w:sz w:val="20"/>
        </w:rPr>
      </w:pPr>
      <w:r>
        <w:rPr>
          <w:rFonts w:cs="Calibri"/>
          <w:caps w:val="0"/>
          <w:sz w:val="20"/>
        </w:rPr>
        <w:t>Definitions</w:t>
      </w:r>
    </w:p>
    <w:p w14:paraId="275F8420" w14:textId="77777777" w:rsidR="002435C2" w:rsidRDefault="0015629F" w:rsidP="0015629F">
      <w:pPr>
        <w:pStyle w:val="H2Ashurst"/>
        <w:numPr>
          <w:ilvl w:val="0"/>
          <w:numId w:val="0"/>
        </w:numPr>
        <w:ind w:left="851" w:hanging="851"/>
        <w:rPr>
          <w:sz w:val="20"/>
          <w:lang w:val="en-US"/>
        </w:rPr>
      </w:pPr>
      <w:r>
        <w:rPr>
          <w:sz w:val="20"/>
          <w:lang w:val="en-US"/>
        </w:rPr>
        <w:t xml:space="preserve">2.1 </w:t>
      </w:r>
      <w:proofErr w:type="gramStart"/>
      <w:r>
        <w:rPr>
          <w:sz w:val="20"/>
          <w:lang w:val="en-US"/>
        </w:rPr>
        <w:tab/>
      </w:r>
      <w:r w:rsidR="00BA0505" w:rsidRPr="004A54B5">
        <w:rPr>
          <w:sz w:val="20"/>
          <w:lang w:val="en-US"/>
        </w:rPr>
        <w:t>”</w:t>
      </w:r>
      <w:r w:rsidR="00BA0505" w:rsidRPr="00182C2D">
        <w:rPr>
          <w:b/>
          <w:sz w:val="20"/>
          <w:lang w:val="en-US"/>
        </w:rPr>
        <w:t>Fund</w:t>
      </w:r>
      <w:proofErr w:type="gramEnd"/>
      <w:r w:rsidR="00BA0505" w:rsidRPr="004A54B5">
        <w:rPr>
          <w:sz w:val="20"/>
          <w:lang w:val="en-US"/>
        </w:rPr>
        <w:t>”</w:t>
      </w:r>
      <w:r w:rsidR="003A3801">
        <w:rPr>
          <w:b/>
          <w:sz w:val="20"/>
          <w:lang w:val="en-US"/>
        </w:rPr>
        <w:t xml:space="preserve"> </w:t>
      </w:r>
      <w:r w:rsidR="00BA0505" w:rsidRPr="004A54B5">
        <w:rPr>
          <w:sz w:val="20"/>
          <w:lang w:val="en-US"/>
        </w:rPr>
        <w:t>refers to</w:t>
      </w:r>
      <w:r w:rsidR="00BA0505" w:rsidRPr="00182C2D">
        <w:rPr>
          <w:sz w:val="20"/>
          <w:lang w:val="en-US"/>
        </w:rPr>
        <w:t xml:space="preserve"> </w:t>
      </w:r>
      <w:r w:rsidR="00A95EA9" w:rsidRPr="00F168E4">
        <w:rPr>
          <w:sz w:val="20"/>
          <w:lang w:val="en-US"/>
        </w:rPr>
        <w:t xml:space="preserve">any </w:t>
      </w:r>
      <w:r w:rsidR="00C84231" w:rsidRPr="00F168E4">
        <w:rPr>
          <w:sz w:val="20"/>
          <w:lang w:val="en-US"/>
        </w:rPr>
        <w:t>s</w:t>
      </w:r>
      <w:r w:rsidR="00313447" w:rsidRPr="00F168E4">
        <w:rPr>
          <w:sz w:val="20"/>
          <w:lang w:val="en-US"/>
        </w:rPr>
        <w:t xml:space="preserve">ecurities </w:t>
      </w:r>
      <w:r w:rsidR="00BA0505" w:rsidRPr="00F168E4">
        <w:rPr>
          <w:sz w:val="20"/>
          <w:lang w:val="en-US"/>
        </w:rPr>
        <w:t>fund</w:t>
      </w:r>
      <w:r w:rsidR="00BA0505" w:rsidRPr="004A54B5">
        <w:rPr>
          <w:sz w:val="20"/>
          <w:lang w:val="en-US"/>
        </w:rPr>
        <w:t xml:space="preserve"> managed by </w:t>
      </w:r>
      <w:r w:rsidR="00772B28">
        <w:rPr>
          <w:sz w:val="20"/>
          <w:lang w:val="en-US"/>
        </w:rPr>
        <w:t>the FMC</w:t>
      </w:r>
    </w:p>
    <w:p w14:paraId="10C5E284" w14:textId="4582F083" w:rsidR="00BA0505" w:rsidRDefault="002435C2" w:rsidP="0015629F">
      <w:pPr>
        <w:pStyle w:val="H2Ashurst"/>
        <w:numPr>
          <w:ilvl w:val="0"/>
          <w:numId w:val="0"/>
        </w:numPr>
        <w:ind w:left="851" w:hanging="851"/>
        <w:rPr>
          <w:sz w:val="20"/>
          <w:lang w:val="en-US"/>
        </w:rPr>
      </w:pPr>
      <w:r>
        <w:rPr>
          <w:sz w:val="20"/>
          <w:lang w:val="en-US"/>
        </w:rPr>
        <w:t>2.2</w:t>
      </w:r>
      <w:r>
        <w:rPr>
          <w:sz w:val="20"/>
          <w:lang w:val="en-US"/>
        </w:rPr>
        <w:tab/>
      </w:r>
      <w:r w:rsidRPr="00A556BB">
        <w:rPr>
          <w:b/>
          <w:bCs/>
          <w:sz w:val="20"/>
          <w:lang w:val="en-US"/>
        </w:rPr>
        <w:t>“Fund units</w:t>
      </w:r>
      <w:r>
        <w:rPr>
          <w:sz w:val="20"/>
          <w:lang w:val="en-US"/>
        </w:rPr>
        <w:t>” refers to</w:t>
      </w:r>
      <w:r w:rsidR="00213FE6">
        <w:rPr>
          <w:sz w:val="20"/>
          <w:lang w:val="en-US"/>
        </w:rPr>
        <w:t xml:space="preserve"> </w:t>
      </w:r>
      <w:r w:rsidR="00A95EA9">
        <w:rPr>
          <w:sz w:val="20"/>
          <w:lang w:val="en-US"/>
        </w:rPr>
        <w:t>units</w:t>
      </w:r>
      <w:r w:rsidR="00213FE6">
        <w:rPr>
          <w:sz w:val="20"/>
          <w:lang w:val="en-US"/>
        </w:rPr>
        <w:t xml:space="preserve"> </w:t>
      </w:r>
      <w:r w:rsidR="00113F85">
        <w:rPr>
          <w:sz w:val="20"/>
          <w:lang w:val="en-US"/>
        </w:rPr>
        <w:t>in the</w:t>
      </w:r>
      <w:r>
        <w:rPr>
          <w:sz w:val="20"/>
          <w:lang w:val="en-US"/>
        </w:rPr>
        <w:t xml:space="preserve"> Funds </w:t>
      </w:r>
      <w:r w:rsidR="00745095">
        <w:rPr>
          <w:sz w:val="20"/>
          <w:lang w:val="en-US"/>
        </w:rPr>
        <w:t xml:space="preserve">held </w:t>
      </w:r>
      <w:r w:rsidR="006871C8">
        <w:rPr>
          <w:sz w:val="20"/>
          <w:lang w:val="en-US"/>
        </w:rPr>
        <w:t xml:space="preserve">in </w:t>
      </w:r>
      <w:r w:rsidR="00213FE6">
        <w:rPr>
          <w:sz w:val="20"/>
          <w:lang w:val="en-US"/>
        </w:rPr>
        <w:t xml:space="preserve">the legal name of the </w:t>
      </w:r>
      <w:r w:rsidR="002F45C3">
        <w:rPr>
          <w:sz w:val="20"/>
          <w:lang w:val="en-US"/>
        </w:rPr>
        <w:t>Custodian</w:t>
      </w:r>
      <w:r w:rsidR="00213FE6">
        <w:rPr>
          <w:sz w:val="20"/>
          <w:lang w:val="en-US"/>
        </w:rPr>
        <w:t xml:space="preserve"> on behalf of its </w:t>
      </w:r>
      <w:proofErr w:type="gramStart"/>
      <w:r w:rsidR="00213FE6">
        <w:rPr>
          <w:sz w:val="20"/>
          <w:lang w:val="en-US"/>
        </w:rPr>
        <w:t>Customers</w:t>
      </w:r>
      <w:proofErr w:type="gramEnd"/>
      <w:r w:rsidR="00172597">
        <w:rPr>
          <w:sz w:val="20"/>
          <w:lang w:val="en-US"/>
        </w:rPr>
        <w:t>.</w:t>
      </w:r>
    </w:p>
    <w:p w14:paraId="128FA9E3" w14:textId="0C4A30BA" w:rsidR="00772B28" w:rsidRPr="00772B28" w:rsidRDefault="00DF333E" w:rsidP="00DF333E">
      <w:pPr>
        <w:pStyle w:val="H2Ashurst"/>
        <w:numPr>
          <w:ilvl w:val="0"/>
          <w:numId w:val="0"/>
        </w:numPr>
        <w:ind w:left="851" w:hanging="851"/>
        <w:rPr>
          <w:sz w:val="20"/>
          <w:lang w:val="en-US"/>
        </w:rPr>
      </w:pPr>
      <w:r w:rsidRPr="00DF333E">
        <w:rPr>
          <w:sz w:val="20"/>
          <w:lang w:val="en-US"/>
        </w:rPr>
        <w:t>2.</w:t>
      </w:r>
      <w:r>
        <w:rPr>
          <w:sz w:val="20"/>
          <w:lang w:val="en-US"/>
        </w:rPr>
        <w:t>2</w:t>
      </w:r>
      <w:r>
        <w:rPr>
          <w:sz w:val="20"/>
          <w:lang w:val="en-US"/>
        </w:rPr>
        <w:tab/>
      </w:r>
      <w:r w:rsidR="00772B28">
        <w:rPr>
          <w:b/>
          <w:bCs/>
          <w:sz w:val="20"/>
          <w:lang w:val="en-US"/>
        </w:rPr>
        <w:t>“</w:t>
      </w:r>
      <w:r w:rsidR="00772B28" w:rsidRPr="00772B28">
        <w:rPr>
          <w:b/>
          <w:bCs/>
          <w:sz w:val="20"/>
          <w:lang w:val="en-US"/>
        </w:rPr>
        <w:t>Nominee</w:t>
      </w:r>
      <w:r w:rsidR="00772B28">
        <w:rPr>
          <w:b/>
          <w:bCs/>
          <w:sz w:val="20"/>
          <w:lang w:val="en-US"/>
        </w:rPr>
        <w:t>”</w:t>
      </w:r>
      <w:r w:rsidR="00772B28">
        <w:rPr>
          <w:sz w:val="20"/>
          <w:lang w:val="en-US"/>
        </w:rPr>
        <w:t xml:space="preserve"> refers to </w:t>
      </w:r>
      <w:r w:rsidR="00B67A16">
        <w:rPr>
          <w:sz w:val="20"/>
          <w:lang w:val="en-US"/>
        </w:rPr>
        <w:t xml:space="preserve">an undertaking to which Finanstilsynet has granted authorization to be recorded in Norwegian unit holder registers on behalf of the beneficial owner of </w:t>
      </w:r>
      <w:r w:rsidR="002C63EE">
        <w:rPr>
          <w:sz w:val="20"/>
          <w:lang w:val="en-US"/>
        </w:rPr>
        <w:t xml:space="preserve">Fund </w:t>
      </w:r>
      <w:r w:rsidR="00B67A16">
        <w:rPr>
          <w:sz w:val="20"/>
          <w:lang w:val="en-US"/>
        </w:rPr>
        <w:t>units</w:t>
      </w:r>
      <w:r w:rsidR="00313447">
        <w:rPr>
          <w:sz w:val="20"/>
          <w:lang w:val="en-US"/>
        </w:rPr>
        <w:t xml:space="preserve"> in accordance with Norwegian Law</w:t>
      </w:r>
      <w:r w:rsidR="002C63EE">
        <w:rPr>
          <w:sz w:val="20"/>
          <w:lang w:val="en-US"/>
        </w:rPr>
        <w:t>.</w:t>
      </w:r>
      <w:r w:rsidR="00B67A16">
        <w:rPr>
          <w:sz w:val="20"/>
          <w:lang w:val="en-US"/>
        </w:rPr>
        <w:t xml:space="preserve">    </w:t>
      </w:r>
    </w:p>
    <w:p w14:paraId="260C0265" w14:textId="74EEA910" w:rsidR="00BB5E2D" w:rsidRPr="009814C0" w:rsidRDefault="00BB5E2D" w:rsidP="00DF333E">
      <w:pPr>
        <w:pStyle w:val="H2Ashurst"/>
        <w:numPr>
          <w:ilvl w:val="1"/>
          <w:numId w:val="19"/>
        </w:numPr>
        <w:ind w:left="851" w:hanging="851"/>
        <w:rPr>
          <w:sz w:val="20"/>
          <w:lang w:val="en-US"/>
        </w:rPr>
      </w:pPr>
      <w:r>
        <w:rPr>
          <w:b/>
          <w:bCs/>
          <w:sz w:val="20"/>
          <w:lang w:val="en-US"/>
        </w:rPr>
        <w:lastRenderedPageBreak/>
        <w:t xml:space="preserve">“Order </w:t>
      </w:r>
      <w:r w:rsidR="00FA3693">
        <w:rPr>
          <w:b/>
          <w:bCs/>
          <w:sz w:val="20"/>
          <w:lang w:val="en-US"/>
        </w:rPr>
        <w:t>R</w:t>
      </w:r>
      <w:r>
        <w:rPr>
          <w:b/>
          <w:bCs/>
          <w:sz w:val="20"/>
          <w:lang w:val="en-US"/>
        </w:rPr>
        <w:t xml:space="preserve">outing </w:t>
      </w:r>
      <w:r w:rsidR="0053607C">
        <w:rPr>
          <w:b/>
          <w:bCs/>
          <w:sz w:val="20"/>
          <w:lang w:val="en-US"/>
        </w:rPr>
        <w:t>an</w:t>
      </w:r>
      <w:r>
        <w:rPr>
          <w:b/>
          <w:bCs/>
          <w:sz w:val="20"/>
          <w:lang w:val="en-US"/>
        </w:rPr>
        <w:t xml:space="preserve">d Management” </w:t>
      </w:r>
      <w:r w:rsidRPr="00C95353">
        <w:rPr>
          <w:sz w:val="20"/>
          <w:lang w:val="en-US"/>
        </w:rPr>
        <w:t>refers</w:t>
      </w:r>
      <w:r>
        <w:rPr>
          <w:sz w:val="20"/>
          <w:lang w:val="en-US"/>
        </w:rPr>
        <w:t xml:space="preserve"> to the process of placing subscription</w:t>
      </w:r>
      <w:r w:rsidR="00DF333E">
        <w:rPr>
          <w:sz w:val="20"/>
          <w:lang w:val="en-US"/>
        </w:rPr>
        <w:t xml:space="preserve"> </w:t>
      </w:r>
      <w:r>
        <w:rPr>
          <w:sz w:val="20"/>
          <w:lang w:val="en-US"/>
        </w:rPr>
        <w:t xml:space="preserve">and redemption orders in </w:t>
      </w:r>
      <w:r w:rsidR="00F15357">
        <w:rPr>
          <w:sz w:val="20"/>
          <w:lang w:val="en-US"/>
        </w:rPr>
        <w:t>F</w:t>
      </w:r>
      <w:r w:rsidR="008441D3">
        <w:rPr>
          <w:sz w:val="20"/>
          <w:lang w:val="en-US"/>
        </w:rPr>
        <w:t xml:space="preserve">unds </w:t>
      </w:r>
      <w:r>
        <w:rPr>
          <w:sz w:val="20"/>
          <w:lang w:val="en-US"/>
        </w:rPr>
        <w:t xml:space="preserve">on behalf of Customers and providing order </w:t>
      </w:r>
      <w:r w:rsidRPr="009814C0">
        <w:rPr>
          <w:sz w:val="20"/>
          <w:lang w:val="en-US"/>
        </w:rPr>
        <w:t>conf</w:t>
      </w:r>
      <w:r w:rsidR="00D000C6" w:rsidRPr="009814C0">
        <w:rPr>
          <w:sz w:val="20"/>
          <w:lang w:val="en-US"/>
        </w:rPr>
        <w:t>i</w:t>
      </w:r>
      <w:r w:rsidRPr="009814C0">
        <w:rPr>
          <w:sz w:val="20"/>
          <w:lang w:val="en-US"/>
        </w:rPr>
        <w:t xml:space="preserve">rmations and transaction status updates to Customers. </w:t>
      </w:r>
    </w:p>
    <w:p w14:paraId="35C49E1B" w14:textId="307C196C" w:rsidR="00BA0505" w:rsidRPr="009814C0" w:rsidRDefault="0015629F" w:rsidP="0015629F">
      <w:pPr>
        <w:pStyle w:val="H2Ashurst"/>
        <w:numPr>
          <w:ilvl w:val="0"/>
          <w:numId w:val="0"/>
        </w:numPr>
        <w:ind w:left="851" w:hanging="851"/>
        <w:rPr>
          <w:sz w:val="20"/>
          <w:lang w:val="en-US"/>
        </w:rPr>
      </w:pPr>
      <w:r>
        <w:rPr>
          <w:sz w:val="20"/>
          <w:lang w:val="en-US"/>
        </w:rPr>
        <w:t xml:space="preserve">2.4 </w:t>
      </w:r>
      <w:proofErr w:type="gramStart"/>
      <w:r>
        <w:rPr>
          <w:sz w:val="20"/>
          <w:lang w:val="en-US"/>
        </w:rPr>
        <w:tab/>
      </w:r>
      <w:r w:rsidR="00BA0505" w:rsidRPr="009814C0">
        <w:rPr>
          <w:sz w:val="20"/>
          <w:lang w:val="en-US"/>
        </w:rPr>
        <w:t>”</w:t>
      </w:r>
      <w:r w:rsidR="00BA0505" w:rsidRPr="009814C0">
        <w:rPr>
          <w:b/>
          <w:sz w:val="20"/>
          <w:lang w:val="en-US"/>
        </w:rPr>
        <w:t>Customer</w:t>
      </w:r>
      <w:proofErr w:type="gramEnd"/>
      <w:r w:rsidR="00BA0505" w:rsidRPr="009814C0">
        <w:rPr>
          <w:sz w:val="20"/>
          <w:lang w:val="en-US"/>
        </w:rPr>
        <w:t xml:space="preserve">” refers to </w:t>
      </w:r>
      <w:r w:rsidR="00F950F3" w:rsidRPr="009814C0">
        <w:rPr>
          <w:sz w:val="20"/>
          <w:lang w:val="en-US"/>
        </w:rPr>
        <w:t xml:space="preserve">any </w:t>
      </w:r>
      <w:r w:rsidR="00BA0505" w:rsidRPr="009814C0">
        <w:rPr>
          <w:sz w:val="20"/>
          <w:lang w:val="en-US"/>
        </w:rPr>
        <w:t xml:space="preserve">legal </w:t>
      </w:r>
      <w:r w:rsidR="00201590">
        <w:rPr>
          <w:sz w:val="20"/>
          <w:lang w:val="en-US"/>
        </w:rPr>
        <w:t xml:space="preserve">or natural person </w:t>
      </w:r>
      <w:r w:rsidR="00BA0505" w:rsidRPr="009814C0">
        <w:rPr>
          <w:sz w:val="20"/>
          <w:lang w:val="en-US"/>
        </w:rPr>
        <w:t xml:space="preserve">that </w:t>
      </w:r>
      <w:r w:rsidR="000C2BC7" w:rsidRPr="009814C0">
        <w:rPr>
          <w:sz w:val="20"/>
          <w:lang w:val="en-US"/>
        </w:rPr>
        <w:t xml:space="preserve">has appointed the </w:t>
      </w:r>
      <w:r w:rsidR="00C575F8">
        <w:rPr>
          <w:sz w:val="20"/>
          <w:lang w:val="en-US"/>
        </w:rPr>
        <w:t>Custodian t</w:t>
      </w:r>
      <w:r w:rsidR="00BB5E2D" w:rsidRPr="009814C0">
        <w:rPr>
          <w:sz w:val="20"/>
          <w:lang w:val="en-US"/>
        </w:rPr>
        <w:t xml:space="preserve">o act </w:t>
      </w:r>
      <w:r w:rsidR="000C2BC7" w:rsidRPr="009814C0">
        <w:rPr>
          <w:sz w:val="20"/>
          <w:lang w:val="en-US"/>
        </w:rPr>
        <w:t xml:space="preserve">as its </w:t>
      </w:r>
      <w:r w:rsidR="001410D3">
        <w:rPr>
          <w:sz w:val="20"/>
          <w:lang w:val="en-US"/>
        </w:rPr>
        <w:t xml:space="preserve">Nominee </w:t>
      </w:r>
      <w:r w:rsidR="000C2BC7" w:rsidRPr="009814C0">
        <w:rPr>
          <w:sz w:val="20"/>
          <w:lang w:val="en-US"/>
        </w:rPr>
        <w:t xml:space="preserve">and </w:t>
      </w:r>
      <w:r w:rsidR="00172597" w:rsidRPr="009814C0">
        <w:rPr>
          <w:sz w:val="20"/>
          <w:lang w:val="en-US"/>
        </w:rPr>
        <w:t>acquires Fund</w:t>
      </w:r>
      <w:r w:rsidR="006C120A">
        <w:rPr>
          <w:sz w:val="20"/>
          <w:lang w:val="en-US"/>
        </w:rPr>
        <w:t>s</w:t>
      </w:r>
      <w:r w:rsidR="00172597" w:rsidRPr="009814C0">
        <w:rPr>
          <w:sz w:val="20"/>
          <w:lang w:val="en-US"/>
        </w:rPr>
        <w:t xml:space="preserve"> through the </w:t>
      </w:r>
      <w:r w:rsidR="00C575F8">
        <w:rPr>
          <w:sz w:val="20"/>
          <w:lang w:val="en-US"/>
        </w:rPr>
        <w:t>Custodian</w:t>
      </w:r>
      <w:r w:rsidR="003E3553" w:rsidRPr="009814C0">
        <w:rPr>
          <w:sz w:val="20"/>
          <w:lang w:val="en-US"/>
        </w:rPr>
        <w:t xml:space="preserve">. A Customer </w:t>
      </w:r>
      <w:r w:rsidR="001410D3">
        <w:rPr>
          <w:sz w:val="20"/>
          <w:lang w:val="en-US"/>
        </w:rPr>
        <w:t xml:space="preserve">may </w:t>
      </w:r>
      <w:r w:rsidR="003E3553" w:rsidRPr="009814C0">
        <w:rPr>
          <w:sz w:val="20"/>
          <w:lang w:val="en-US"/>
        </w:rPr>
        <w:t xml:space="preserve">either </w:t>
      </w:r>
      <w:r w:rsidR="001410D3">
        <w:rPr>
          <w:sz w:val="20"/>
          <w:lang w:val="en-US"/>
        </w:rPr>
        <w:t xml:space="preserve">be a </w:t>
      </w:r>
      <w:r w:rsidR="008D0ACD" w:rsidRPr="009814C0">
        <w:rPr>
          <w:sz w:val="20"/>
          <w:lang w:val="en-US"/>
        </w:rPr>
        <w:t>b</w:t>
      </w:r>
      <w:r w:rsidR="00172597" w:rsidRPr="009814C0">
        <w:rPr>
          <w:sz w:val="20"/>
          <w:lang w:val="en-US"/>
        </w:rPr>
        <w:t>eneficial owner</w:t>
      </w:r>
      <w:r w:rsidR="001410D3">
        <w:rPr>
          <w:sz w:val="20"/>
          <w:lang w:val="en-US"/>
        </w:rPr>
        <w:t xml:space="preserve"> acquiring Fund on its own behalf,</w:t>
      </w:r>
      <w:r w:rsidR="00172597" w:rsidRPr="009814C0">
        <w:rPr>
          <w:sz w:val="20"/>
          <w:lang w:val="en-US"/>
        </w:rPr>
        <w:t xml:space="preserve"> or </w:t>
      </w:r>
      <w:r w:rsidR="0086147D">
        <w:rPr>
          <w:sz w:val="20"/>
          <w:lang w:val="en-US"/>
        </w:rPr>
        <w:t>another</w:t>
      </w:r>
      <w:r w:rsidR="003E3553" w:rsidRPr="009814C0">
        <w:rPr>
          <w:sz w:val="20"/>
          <w:lang w:val="en-US"/>
        </w:rPr>
        <w:t xml:space="preserve"> </w:t>
      </w:r>
      <w:r w:rsidR="0086147D">
        <w:rPr>
          <w:sz w:val="20"/>
          <w:lang w:val="en-US"/>
        </w:rPr>
        <w:t xml:space="preserve">Nominee </w:t>
      </w:r>
      <w:r w:rsidR="003E3553" w:rsidRPr="009814C0">
        <w:rPr>
          <w:sz w:val="20"/>
          <w:lang w:val="en-US"/>
        </w:rPr>
        <w:t xml:space="preserve">acquiring Funds </w:t>
      </w:r>
      <w:r w:rsidR="00172597" w:rsidRPr="009814C0">
        <w:rPr>
          <w:sz w:val="20"/>
          <w:lang w:val="en-US"/>
        </w:rPr>
        <w:t xml:space="preserve">on behalf of </w:t>
      </w:r>
      <w:r w:rsidR="00F950F3" w:rsidRPr="009814C0">
        <w:rPr>
          <w:sz w:val="20"/>
          <w:lang w:val="en-US"/>
        </w:rPr>
        <w:t>its</w:t>
      </w:r>
      <w:r w:rsidR="00172597" w:rsidRPr="009814C0">
        <w:rPr>
          <w:sz w:val="20"/>
          <w:lang w:val="en-US"/>
        </w:rPr>
        <w:t xml:space="preserve"> </w:t>
      </w:r>
      <w:r w:rsidR="000C2BC7" w:rsidRPr="009814C0">
        <w:rPr>
          <w:sz w:val="20"/>
          <w:lang w:val="en-US"/>
        </w:rPr>
        <w:t xml:space="preserve">underlying </w:t>
      </w:r>
      <w:r w:rsidR="00172597" w:rsidRPr="009814C0">
        <w:rPr>
          <w:sz w:val="20"/>
          <w:lang w:val="en-US"/>
        </w:rPr>
        <w:t>c</w:t>
      </w:r>
      <w:r w:rsidR="008D0ACD" w:rsidRPr="009814C0">
        <w:rPr>
          <w:sz w:val="20"/>
          <w:lang w:val="en-US"/>
        </w:rPr>
        <w:t>lients</w:t>
      </w:r>
      <w:r w:rsidR="00172597" w:rsidRPr="009814C0">
        <w:rPr>
          <w:sz w:val="20"/>
          <w:lang w:val="en-US"/>
        </w:rPr>
        <w:t>.</w:t>
      </w:r>
      <w:r w:rsidR="00236DDC" w:rsidRPr="009814C0">
        <w:rPr>
          <w:sz w:val="20"/>
          <w:lang w:val="en-US"/>
        </w:rPr>
        <w:t xml:space="preserve"> </w:t>
      </w:r>
    </w:p>
    <w:p w14:paraId="52F23B3D" w14:textId="0A39AEE1" w:rsidR="00BA0505" w:rsidRPr="00F6537C" w:rsidRDefault="0015629F" w:rsidP="0015629F">
      <w:pPr>
        <w:pStyle w:val="H2Ashurst"/>
        <w:numPr>
          <w:ilvl w:val="0"/>
          <w:numId w:val="0"/>
        </w:numPr>
        <w:tabs>
          <w:tab w:val="num" w:pos="851"/>
        </w:tabs>
        <w:ind w:left="851" w:hanging="851"/>
        <w:rPr>
          <w:sz w:val="20"/>
          <w:lang w:val="en-US"/>
        </w:rPr>
      </w:pPr>
      <w:r>
        <w:rPr>
          <w:sz w:val="20"/>
          <w:lang w:val="en-US"/>
        </w:rPr>
        <w:t xml:space="preserve">2.5 </w:t>
      </w:r>
      <w:proofErr w:type="gramStart"/>
      <w:r>
        <w:rPr>
          <w:sz w:val="20"/>
          <w:lang w:val="en-US"/>
        </w:rPr>
        <w:tab/>
      </w:r>
      <w:r w:rsidR="00BA0505" w:rsidRPr="009814C0">
        <w:rPr>
          <w:sz w:val="20"/>
          <w:lang w:val="en-US"/>
        </w:rPr>
        <w:t>”</w:t>
      </w:r>
      <w:r w:rsidR="00BA0505" w:rsidRPr="009814C0">
        <w:rPr>
          <w:b/>
          <w:sz w:val="20"/>
          <w:lang w:val="en-US"/>
        </w:rPr>
        <w:t>Customer</w:t>
      </w:r>
      <w:proofErr w:type="gramEnd"/>
      <w:r w:rsidR="00BA0505" w:rsidRPr="009814C0">
        <w:rPr>
          <w:b/>
          <w:sz w:val="20"/>
          <w:lang w:val="en-US"/>
        </w:rPr>
        <w:t xml:space="preserve"> </w:t>
      </w:r>
      <w:r w:rsidR="00A64AEB" w:rsidRPr="009814C0">
        <w:rPr>
          <w:b/>
          <w:sz w:val="20"/>
          <w:lang w:val="en-US"/>
        </w:rPr>
        <w:t>H</w:t>
      </w:r>
      <w:r w:rsidR="00BA0505" w:rsidRPr="009814C0">
        <w:rPr>
          <w:b/>
          <w:sz w:val="20"/>
          <w:lang w:val="en-US"/>
        </w:rPr>
        <w:t>oldings</w:t>
      </w:r>
      <w:r w:rsidR="00BA0505" w:rsidRPr="009814C0">
        <w:rPr>
          <w:sz w:val="20"/>
          <w:lang w:val="en-US"/>
        </w:rPr>
        <w:t xml:space="preserve">” refers to </w:t>
      </w:r>
      <w:r w:rsidR="00E11CD2" w:rsidRPr="009814C0">
        <w:rPr>
          <w:sz w:val="20"/>
          <w:lang w:val="en-US"/>
        </w:rPr>
        <w:t>the h</w:t>
      </w:r>
      <w:r w:rsidR="00BA0505" w:rsidRPr="009814C0">
        <w:rPr>
          <w:sz w:val="20"/>
          <w:lang w:val="en-US"/>
        </w:rPr>
        <w:t>oldings of Fund</w:t>
      </w:r>
      <w:r w:rsidR="00E11CD2" w:rsidRPr="009814C0">
        <w:rPr>
          <w:sz w:val="20"/>
          <w:lang w:val="en-US"/>
        </w:rPr>
        <w:t xml:space="preserve"> unit</w:t>
      </w:r>
      <w:r w:rsidR="00BA0505" w:rsidRPr="009814C0">
        <w:rPr>
          <w:sz w:val="20"/>
          <w:lang w:val="en-US"/>
        </w:rPr>
        <w:t>s</w:t>
      </w:r>
      <w:r w:rsidR="001410D3">
        <w:rPr>
          <w:sz w:val="20"/>
          <w:lang w:val="en-US"/>
        </w:rPr>
        <w:t xml:space="preserve"> as </w:t>
      </w:r>
      <w:r w:rsidR="006E0F5B" w:rsidRPr="009814C0">
        <w:rPr>
          <w:sz w:val="20"/>
          <w:lang w:val="en-US"/>
        </w:rPr>
        <w:t>recorded</w:t>
      </w:r>
      <w:r w:rsidR="00BA0505" w:rsidRPr="00F6537C">
        <w:rPr>
          <w:sz w:val="20"/>
          <w:lang w:val="en-US"/>
        </w:rPr>
        <w:t xml:space="preserve"> in the Customer’</w:t>
      </w:r>
      <w:r w:rsidR="001410D3">
        <w:rPr>
          <w:sz w:val="20"/>
          <w:lang w:val="en-US"/>
        </w:rPr>
        <w:t>s</w:t>
      </w:r>
      <w:r w:rsidR="00BA0505" w:rsidRPr="00F6537C">
        <w:rPr>
          <w:sz w:val="20"/>
          <w:lang w:val="en-US"/>
        </w:rPr>
        <w:t xml:space="preserve"> </w:t>
      </w:r>
      <w:r w:rsidR="006E0F5B">
        <w:rPr>
          <w:sz w:val="20"/>
          <w:lang w:val="en-US"/>
        </w:rPr>
        <w:t>safekeeping</w:t>
      </w:r>
      <w:r w:rsidR="00BA0505" w:rsidRPr="00F6537C">
        <w:rPr>
          <w:sz w:val="20"/>
          <w:lang w:val="en-US"/>
        </w:rPr>
        <w:t xml:space="preserve"> account with </w:t>
      </w:r>
      <w:r w:rsidR="001D69C8" w:rsidRPr="00F6537C">
        <w:rPr>
          <w:sz w:val="20"/>
          <w:lang w:val="en-US"/>
        </w:rPr>
        <w:t>t</w:t>
      </w:r>
      <w:r w:rsidR="008A48C9" w:rsidRPr="00F6537C">
        <w:rPr>
          <w:sz w:val="20"/>
          <w:lang w:val="en-US"/>
        </w:rPr>
        <w:t xml:space="preserve">he </w:t>
      </w:r>
      <w:r w:rsidR="00C575F8">
        <w:rPr>
          <w:sz w:val="20"/>
          <w:lang w:val="en-US"/>
        </w:rPr>
        <w:t>Custodian</w:t>
      </w:r>
      <w:r w:rsidR="00BA0505" w:rsidRPr="00F6537C">
        <w:rPr>
          <w:sz w:val="20"/>
          <w:lang w:val="en-US"/>
        </w:rPr>
        <w:t>.</w:t>
      </w:r>
      <w:r w:rsidR="00E11CD2">
        <w:rPr>
          <w:sz w:val="20"/>
          <w:lang w:val="en-US"/>
        </w:rPr>
        <w:t xml:space="preserve"> </w:t>
      </w:r>
      <w:r w:rsidR="001410D3">
        <w:rPr>
          <w:sz w:val="20"/>
          <w:lang w:val="en-US"/>
        </w:rPr>
        <w:t xml:space="preserve">Such </w:t>
      </w:r>
      <w:r w:rsidR="00E11CD2">
        <w:rPr>
          <w:sz w:val="20"/>
          <w:lang w:val="en-US"/>
        </w:rPr>
        <w:t>holdings may be held by the Customer on its own behalf, or on behalf of its underlying clients.</w:t>
      </w:r>
    </w:p>
    <w:p w14:paraId="7C0418A3" w14:textId="347DEF5F" w:rsidR="00062EA3" w:rsidRPr="0026737B" w:rsidRDefault="0015629F" w:rsidP="0015629F">
      <w:pPr>
        <w:pStyle w:val="H2Ashurst"/>
        <w:numPr>
          <w:ilvl w:val="0"/>
          <w:numId w:val="0"/>
        </w:numPr>
        <w:tabs>
          <w:tab w:val="num" w:pos="851"/>
        </w:tabs>
        <w:ind w:left="851" w:hanging="851"/>
        <w:rPr>
          <w:sz w:val="20"/>
          <w:lang w:val="en-US"/>
        </w:rPr>
      </w:pPr>
      <w:r w:rsidRPr="0015629F">
        <w:rPr>
          <w:sz w:val="20"/>
          <w:lang w:val="en-US"/>
        </w:rPr>
        <w:t>2.6</w:t>
      </w:r>
      <w:r>
        <w:rPr>
          <w:b/>
          <w:bCs/>
          <w:sz w:val="20"/>
          <w:lang w:val="en-US"/>
        </w:rPr>
        <w:t xml:space="preserve"> </w:t>
      </w:r>
      <w:r>
        <w:rPr>
          <w:b/>
          <w:bCs/>
          <w:sz w:val="20"/>
          <w:lang w:val="en-US"/>
        </w:rPr>
        <w:tab/>
      </w:r>
      <w:r w:rsidR="00F319EC">
        <w:rPr>
          <w:b/>
          <w:bCs/>
          <w:sz w:val="20"/>
          <w:lang w:val="en-US"/>
        </w:rPr>
        <w:t>“</w:t>
      </w:r>
      <w:r w:rsidR="000C2BC7" w:rsidRPr="000C2BC7">
        <w:rPr>
          <w:b/>
          <w:bCs/>
          <w:sz w:val="20"/>
          <w:lang w:val="en-US"/>
        </w:rPr>
        <w:t>Distributor</w:t>
      </w:r>
      <w:r w:rsidR="00F319EC">
        <w:rPr>
          <w:b/>
          <w:bCs/>
          <w:sz w:val="20"/>
          <w:lang w:val="en-US"/>
        </w:rPr>
        <w:t>”</w:t>
      </w:r>
      <w:r w:rsidR="000C2BC7">
        <w:rPr>
          <w:sz w:val="20"/>
          <w:lang w:val="en-US"/>
        </w:rPr>
        <w:t xml:space="preserve"> refers to any bank</w:t>
      </w:r>
      <w:r w:rsidR="00FA0BB6">
        <w:rPr>
          <w:sz w:val="20"/>
          <w:lang w:val="en-US"/>
        </w:rPr>
        <w:t xml:space="preserve">, </w:t>
      </w:r>
      <w:r w:rsidR="000C2BC7">
        <w:rPr>
          <w:sz w:val="20"/>
          <w:lang w:val="en-US"/>
        </w:rPr>
        <w:t xml:space="preserve">investment firm </w:t>
      </w:r>
      <w:r w:rsidR="000144B3">
        <w:rPr>
          <w:sz w:val="20"/>
          <w:lang w:val="en-US"/>
        </w:rPr>
        <w:t xml:space="preserve">or fund management company </w:t>
      </w:r>
      <w:r w:rsidR="00DE4A51">
        <w:rPr>
          <w:sz w:val="20"/>
          <w:lang w:val="en-US"/>
        </w:rPr>
        <w:t xml:space="preserve">which is </w:t>
      </w:r>
      <w:r w:rsidR="000C2BC7">
        <w:rPr>
          <w:sz w:val="20"/>
          <w:lang w:val="en-US"/>
        </w:rPr>
        <w:t xml:space="preserve">authorized by its </w:t>
      </w:r>
      <w:r w:rsidR="006E0F5B">
        <w:rPr>
          <w:sz w:val="20"/>
          <w:lang w:val="en-US"/>
        </w:rPr>
        <w:t xml:space="preserve">national </w:t>
      </w:r>
      <w:r w:rsidR="000C2BC7">
        <w:rPr>
          <w:sz w:val="20"/>
          <w:lang w:val="en-US"/>
        </w:rPr>
        <w:t xml:space="preserve">competent authority to </w:t>
      </w:r>
      <w:r w:rsidR="000C2BC7" w:rsidRPr="00A31DE5">
        <w:rPr>
          <w:sz w:val="20"/>
          <w:lang w:val="en-US"/>
        </w:rPr>
        <w:t xml:space="preserve">offer </w:t>
      </w:r>
      <w:r w:rsidR="0005603F">
        <w:rPr>
          <w:sz w:val="20"/>
          <w:lang w:val="en-US"/>
        </w:rPr>
        <w:t>F</w:t>
      </w:r>
      <w:r w:rsidR="00D000C6">
        <w:rPr>
          <w:sz w:val="20"/>
          <w:lang w:val="en-US"/>
        </w:rPr>
        <w:t>unds</w:t>
      </w:r>
      <w:r w:rsidR="000C2BC7">
        <w:rPr>
          <w:sz w:val="20"/>
          <w:lang w:val="en-US"/>
        </w:rPr>
        <w:t xml:space="preserve"> to investors. </w:t>
      </w:r>
    </w:p>
    <w:p w14:paraId="3088EA28" w14:textId="77777777" w:rsidR="00BA0505" w:rsidRPr="00BE1290" w:rsidRDefault="00BA0505" w:rsidP="00CE572C">
      <w:pPr>
        <w:widowControl w:val="0"/>
        <w:ind w:left="495"/>
        <w:rPr>
          <w:lang w:val="en-US"/>
        </w:rPr>
      </w:pPr>
    </w:p>
    <w:p w14:paraId="0F8BC971" w14:textId="77777777" w:rsidR="008545A1" w:rsidRPr="002E4005" w:rsidRDefault="00357B7C" w:rsidP="00CE572C">
      <w:pPr>
        <w:widowControl w:val="0"/>
        <w:ind w:left="495"/>
        <w:rPr>
          <w:lang w:val="en-US"/>
        </w:rPr>
      </w:pPr>
      <w:r>
        <w:rPr>
          <w:rFonts w:cs="Calibri"/>
          <w:caps/>
          <w:lang w:val="en-US"/>
        </w:rPr>
        <w:t xml:space="preserve"> </w:t>
      </w:r>
    </w:p>
    <w:p w14:paraId="00BB9D6A" w14:textId="3064415E" w:rsidR="00BA0505" w:rsidRPr="002E4005" w:rsidRDefault="008A48C9" w:rsidP="00175C58">
      <w:pPr>
        <w:pStyle w:val="H1Ashurst"/>
        <w:numPr>
          <w:ilvl w:val="0"/>
          <w:numId w:val="2"/>
        </w:numPr>
        <w:tabs>
          <w:tab w:val="clear" w:pos="1633"/>
          <w:tab w:val="num" w:pos="0"/>
          <w:tab w:val="num" w:pos="851"/>
        </w:tabs>
        <w:ind w:hanging="1633"/>
        <w:rPr>
          <w:rFonts w:cs="Calibri"/>
          <w:caps w:val="0"/>
          <w:sz w:val="20"/>
        </w:rPr>
      </w:pPr>
      <w:bookmarkStart w:id="3" w:name="_Ref336346827"/>
      <w:r>
        <w:rPr>
          <w:caps w:val="0"/>
          <w:sz w:val="20"/>
          <w:lang w:val="en-GB"/>
        </w:rPr>
        <w:t xml:space="preserve">The </w:t>
      </w:r>
      <w:r w:rsidR="00C575F8">
        <w:rPr>
          <w:caps w:val="0"/>
          <w:sz w:val="20"/>
          <w:lang w:val="en-GB"/>
        </w:rPr>
        <w:t xml:space="preserve">Custodian’s </w:t>
      </w:r>
      <w:r w:rsidR="00BA0505" w:rsidRPr="002E4005">
        <w:rPr>
          <w:caps w:val="0"/>
          <w:sz w:val="20"/>
          <w:lang w:val="en-GB"/>
        </w:rPr>
        <w:t>commitments</w:t>
      </w:r>
      <w:bookmarkEnd w:id="3"/>
    </w:p>
    <w:p w14:paraId="3892A92D" w14:textId="6A272725" w:rsidR="00BA0505" w:rsidRPr="006C3016" w:rsidRDefault="008A48C9">
      <w:pPr>
        <w:pStyle w:val="H2Ashurst"/>
        <w:numPr>
          <w:ilvl w:val="1"/>
          <w:numId w:val="21"/>
        </w:numPr>
        <w:tabs>
          <w:tab w:val="num" w:pos="851"/>
        </w:tabs>
        <w:ind w:hanging="1571"/>
        <w:rPr>
          <w:sz w:val="20"/>
          <w:lang w:val="en-US"/>
        </w:rPr>
      </w:pPr>
      <w:r w:rsidRPr="006C3016">
        <w:rPr>
          <w:sz w:val="20"/>
          <w:lang w:val="en-US"/>
        </w:rPr>
        <w:t xml:space="preserve">The </w:t>
      </w:r>
      <w:r w:rsidR="00C575F8">
        <w:rPr>
          <w:sz w:val="20"/>
          <w:lang w:val="en-US"/>
        </w:rPr>
        <w:t xml:space="preserve">Custodian </w:t>
      </w:r>
      <w:r w:rsidR="006F1293" w:rsidRPr="006C3016">
        <w:rPr>
          <w:sz w:val="20"/>
          <w:lang w:val="en-US"/>
        </w:rPr>
        <w:t>commits to the following:</w:t>
      </w:r>
    </w:p>
    <w:p w14:paraId="6D70E9A1" w14:textId="2427C10C" w:rsidR="00BA0505" w:rsidRPr="00E25AA6" w:rsidRDefault="00276219" w:rsidP="00175C58">
      <w:pPr>
        <w:pStyle w:val="H2Ashurst"/>
        <w:numPr>
          <w:ilvl w:val="2"/>
          <w:numId w:val="2"/>
        </w:numPr>
        <w:tabs>
          <w:tab w:val="clear" w:pos="2257"/>
        </w:tabs>
        <w:ind w:left="1560" w:hanging="709"/>
        <w:rPr>
          <w:sz w:val="20"/>
          <w:lang w:val="en-US"/>
        </w:rPr>
      </w:pPr>
      <w:r>
        <w:rPr>
          <w:sz w:val="20"/>
          <w:lang w:val="en-US"/>
        </w:rPr>
        <w:t>C</w:t>
      </w:r>
      <w:r w:rsidR="00BA0505" w:rsidRPr="00036D88">
        <w:rPr>
          <w:sz w:val="20"/>
          <w:lang w:val="en-US"/>
        </w:rPr>
        <w:t>omply</w:t>
      </w:r>
      <w:r>
        <w:rPr>
          <w:sz w:val="20"/>
          <w:lang w:val="en-US"/>
        </w:rPr>
        <w:t>ing</w:t>
      </w:r>
      <w:r w:rsidR="00BA0505" w:rsidRPr="00036D88">
        <w:rPr>
          <w:sz w:val="20"/>
          <w:lang w:val="en-US"/>
        </w:rPr>
        <w:t xml:space="preserve"> with the </w:t>
      </w:r>
      <w:r w:rsidR="00FD360E">
        <w:rPr>
          <w:sz w:val="20"/>
          <w:lang w:val="en-US"/>
        </w:rPr>
        <w:t xml:space="preserve">laws and </w:t>
      </w:r>
      <w:r w:rsidR="00BA0505" w:rsidRPr="00036D88">
        <w:rPr>
          <w:sz w:val="20"/>
          <w:lang w:val="en-US"/>
        </w:rPr>
        <w:t>regulations</w:t>
      </w:r>
      <w:r w:rsidR="00FD360E">
        <w:rPr>
          <w:sz w:val="20"/>
          <w:lang w:val="en-US"/>
        </w:rPr>
        <w:t xml:space="preserve"> applicable to it</w:t>
      </w:r>
      <w:r w:rsidR="006B3EDD">
        <w:rPr>
          <w:sz w:val="20"/>
          <w:lang w:val="en-US"/>
        </w:rPr>
        <w:t>, including but not limited to</w:t>
      </w:r>
      <w:r w:rsidR="00D36594">
        <w:rPr>
          <w:sz w:val="20"/>
          <w:lang w:val="en-US"/>
        </w:rPr>
        <w:t xml:space="preserve"> tax reporting</w:t>
      </w:r>
      <w:r w:rsidR="00FC13B5">
        <w:rPr>
          <w:sz w:val="20"/>
          <w:lang w:val="en-US"/>
        </w:rPr>
        <w:t xml:space="preserve"> </w:t>
      </w:r>
      <w:r w:rsidR="00E06B51">
        <w:rPr>
          <w:sz w:val="20"/>
          <w:lang w:val="en-US"/>
        </w:rPr>
        <w:t>legislation,</w:t>
      </w:r>
      <w:r w:rsidR="00FC13B5" w:rsidRPr="00FC13B5">
        <w:rPr>
          <w:sz w:val="20"/>
          <w:lang w:val="en-US"/>
        </w:rPr>
        <w:t xml:space="preserve"> anti-money laundering legislation</w:t>
      </w:r>
      <w:r w:rsidR="00FC13B5">
        <w:rPr>
          <w:sz w:val="20"/>
          <w:lang w:val="en-US"/>
        </w:rPr>
        <w:t xml:space="preserve"> and</w:t>
      </w:r>
      <w:r w:rsidR="006B3EDD">
        <w:rPr>
          <w:sz w:val="20"/>
          <w:lang w:val="en-US"/>
        </w:rPr>
        <w:t xml:space="preserve"> Chapter 13 of the Regulation to the Norwegian Securities Funds Act</w:t>
      </w:r>
      <w:r w:rsidR="003A7781">
        <w:rPr>
          <w:sz w:val="20"/>
          <w:lang w:val="en-US"/>
        </w:rPr>
        <w:t>.</w:t>
      </w:r>
      <w:r w:rsidR="00BA0505" w:rsidRPr="00036D88">
        <w:rPr>
          <w:sz w:val="20"/>
          <w:lang w:val="en-US"/>
        </w:rPr>
        <w:t xml:space="preserve"> </w:t>
      </w:r>
    </w:p>
    <w:p w14:paraId="1FBFB954" w14:textId="6C95CB4F" w:rsidR="00BA0505" w:rsidRPr="00F6537C" w:rsidRDefault="00DE6F13" w:rsidP="00175C58">
      <w:pPr>
        <w:pStyle w:val="H2Ashurst"/>
        <w:numPr>
          <w:ilvl w:val="2"/>
          <w:numId w:val="2"/>
        </w:numPr>
        <w:tabs>
          <w:tab w:val="clear" w:pos="2257"/>
        </w:tabs>
        <w:ind w:left="1560" w:hanging="709"/>
        <w:rPr>
          <w:lang w:val="en-US"/>
        </w:rPr>
      </w:pPr>
      <w:r>
        <w:rPr>
          <w:sz w:val="20"/>
          <w:lang w:val="en-US"/>
        </w:rPr>
        <w:t>Maintaining,</w:t>
      </w:r>
      <w:r w:rsidR="00B67828">
        <w:rPr>
          <w:sz w:val="20"/>
          <w:lang w:val="en-US"/>
        </w:rPr>
        <w:t xml:space="preserve"> </w:t>
      </w:r>
      <w:proofErr w:type="gramStart"/>
      <w:r w:rsidR="00B67828">
        <w:rPr>
          <w:sz w:val="20"/>
          <w:lang w:val="en-US"/>
        </w:rPr>
        <w:t>at all times</w:t>
      </w:r>
      <w:proofErr w:type="gramEnd"/>
      <w:r>
        <w:rPr>
          <w:sz w:val="20"/>
          <w:lang w:val="en-US"/>
        </w:rPr>
        <w:t>,</w:t>
      </w:r>
      <w:r w:rsidR="00B67828">
        <w:rPr>
          <w:sz w:val="20"/>
          <w:lang w:val="en-US"/>
        </w:rPr>
        <w:t xml:space="preserve"> </w:t>
      </w:r>
      <w:r>
        <w:rPr>
          <w:sz w:val="20"/>
          <w:lang w:val="en-US"/>
        </w:rPr>
        <w:t xml:space="preserve">valid authorization from </w:t>
      </w:r>
      <w:r w:rsidR="00BA0505" w:rsidRPr="00C55AC9">
        <w:rPr>
          <w:sz w:val="20"/>
          <w:lang w:val="en-US"/>
        </w:rPr>
        <w:t xml:space="preserve">Finanstilsynet to act as </w:t>
      </w:r>
      <w:r w:rsidR="00674F86">
        <w:rPr>
          <w:sz w:val="20"/>
          <w:lang w:val="en-US"/>
        </w:rPr>
        <w:t xml:space="preserve">a </w:t>
      </w:r>
      <w:r w:rsidR="006871C8">
        <w:rPr>
          <w:sz w:val="20"/>
          <w:lang w:val="en-US"/>
        </w:rPr>
        <w:t>N</w:t>
      </w:r>
      <w:r w:rsidR="00BA0505" w:rsidRPr="00C55AC9">
        <w:rPr>
          <w:sz w:val="20"/>
          <w:lang w:val="en-US"/>
        </w:rPr>
        <w:t>ominee in Norwegian unit holder registers</w:t>
      </w:r>
      <w:r w:rsidR="00BA0505">
        <w:rPr>
          <w:sz w:val="20"/>
          <w:lang w:val="en-US"/>
        </w:rPr>
        <w:t xml:space="preserve">, </w:t>
      </w:r>
      <w:r w:rsidR="00FD360E">
        <w:rPr>
          <w:sz w:val="20"/>
          <w:lang w:val="en-US"/>
        </w:rPr>
        <w:t xml:space="preserve">as a prerequisite for </w:t>
      </w:r>
      <w:r>
        <w:rPr>
          <w:sz w:val="20"/>
          <w:lang w:val="en-US"/>
        </w:rPr>
        <w:t xml:space="preserve">the </w:t>
      </w:r>
      <w:r w:rsidR="00FD2F60">
        <w:rPr>
          <w:sz w:val="20"/>
          <w:lang w:val="en-US"/>
        </w:rPr>
        <w:t xml:space="preserve">holding </w:t>
      </w:r>
      <w:r>
        <w:rPr>
          <w:sz w:val="20"/>
          <w:lang w:val="en-US"/>
        </w:rPr>
        <w:t xml:space="preserve">of </w:t>
      </w:r>
      <w:r w:rsidR="00FD2F60">
        <w:rPr>
          <w:sz w:val="20"/>
          <w:lang w:val="en-US"/>
        </w:rPr>
        <w:t xml:space="preserve">and </w:t>
      </w:r>
      <w:r w:rsidR="00BA0505" w:rsidRPr="00CD5344">
        <w:rPr>
          <w:sz w:val="20"/>
          <w:lang w:val="en-US"/>
        </w:rPr>
        <w:t>subscri</w:t>
      </w:r>
      <w:r>
        <w:rPr>
          <w:sz w:val="20"/>
          <w:lang w:val="en-US"/>
        </w:rPr>
        <w:t xml:space="preserve">ption </w:t>
      </w:r>
      <w:r w:rsidR="00AF225A">
        <w:rPr>
          <w:sz w:val="20"/>
          <w:lang w:val="en-US"/>
        </w:rPr>
        <w:t xml:space="preserve">for </w:t>
      </w:r>
      <w:r w:rsidR="008B39AD">
        <w:rPr>
          <w:sz w:val="20"/>
          <w:lang w:val="en-US"/>
        </w:rPr>
        <w:t>F</w:t>
      </w:r>
      <w:r w:rsidR="008441D3" w:rsidRPr="0099710D">
        <w:rPr>
          <w:sz w:val="20"/>
          <w:lang w:val="en-US"/>
        </w:rPr>
        <w:t>unds</w:t>
      </w:r>
      <w:r w:rsidR="00FD2F60">
        <w:rPr>
          <w:sz w:val="20"/>
          <w:lang w:val="en-US"/>
        </w:rPr>
        <w:t xml:space="preserve"> on behalf of </w:t>
      </w:r>
      <w:r w:rsidR="00D54AC3">
        <w:rPr>
          <w:sz w:val="20"/>
          <w:lang w:val="en-US"/>
        </w:rPr>
        <w:t>C</w:t>
      </w:r>
      <w:r w:rsidR="00FD2F60">
        <w:rPr>
          <w:sz w:val="20"/>
          <w:lang w:val="en-US"/>
        </w:rPr>
        <w:t>ustomers</w:t>
      </w:r>
      <w:r w:rsidR="00BA0505">
        <w:rPr>
          <w:sz w:val="20"/>
          <w:lang w:val="en-US"/>
        </w:rPr>
        <w:t>.</w:t>
      </w:r>
      <w:r w:rsidR="00BA0505" w:rsidRPr="00CD5344">
        <w:rPr>
          <w:sz w:val="20"/>
          <w:lang w:val="en-US"/>
        </w:rPr>
        <w:t xml:space="preserve"> </w:t>
      </w:r>
      <w:r w:rsidR="007D487D">
        <w:rPr>
          <w:sz w:val="20"/>
          <w:lang w:val="en-US"/>
        </w:rPr>
        <w:t xml:space="preserve"> </w:t>
      </w:r>
    </w:p>
    <w:p w14:paraId="19359E77" w14:textId="5EBD997E" w:rsidR="00D0550D" w:rsidRDefault="007D487D" w:rsidP="00175C58">
      <w:pPr>
        <w:pStyle w:val="H2Ashurst"/>
        <w:numPr>
          <w:ilvl w:val="2"/>
          <w:numId w:val="2"/>
        </w:numPr>
        <w:tabs>
          <w:tab w:val="clear" w:pos="2257"/>
        </w:tabs>
        <w:ind w:left="1560" w:hanging="709"/>
        <w:rPr>
          <w:sz w:val="20"/>
          <w:lang w:val="en-US"/>
        </w:rPr>
      </w:pPr>
      <w:r>
        <w:rPr>
          <w:sz w:val="20"/>
          <w:lang w:val="en-US"/>
        </w:rPr>
        <w:t>Prom</w:t>
      </w:r>
      <w:r w:rsidR="007936EE">
        <w:rPr>
          <w:sz w:val="20"/>
          <w:lang w:val="en-US"/>
        </w:rPr>
        <w:t>p</w:t>
      </w:r>
      <w:r>
        <w:rPr>
          <w:sz w:val="20"/>
          <w:lang w:val="en-US"/>
        </w:rPr>
        <w:t xml:space="preserve">tly </w:t>
      </w:r>
      <w:proofErr w:type="gramStart"/>
      <w:r w:rsidR="00107A6E" w:rsidRPr="00F6537C">
        <w:rPr>
          <w:sz w:val="20"/>
          <w:lang w:val="en-US"/>
        </w:rPr>
        <w:t>notify</w:t>
      </w:r>
      <w:r>
        <w:rPr>
          <w:sz w:val="20"/>
          <w:lang w:val="en-US"/>
        </w:rPr>
        <w:t>ing</w:t>
      </w:r>
      <w:proofErr w:type="gramEnd"/>
      <w:r w:rsidR="00107A6E" w:rsidRPr="00F6537C">
        <w:rPr>
          <w:sz w:val="20"/>
          <w:lang w:val="en-US"/>
        </w:rPr>
        <w:t xml:space="preserve"> </w:t>
      </w:r>
      <w:r w:rsidR="006871C8">
        <w:rPr>
          <w:sz w:val="20"/>
          <w:lang w:val="en-US"/>
        </w:rPr>
        <w:t>the FMC</w:t>
      </w:r>
      <w:r w:rsidR="00107A6E" w:rsidRPr="00F6537C">
        <w:rPr>
          <w:sz w:val="20"/>
          <w:lang w:val="en-US"/>
        </w:rPr>
        <w:t xml:space="preserve"> whenever a </w:t>
      </w:r>
      <w:r>
        <w:rPr>
          <w:sz w:val="20"/>
          <w:lang w:val="en-US"/>
        </w:rPr>
        <w:t xml:space="preserve">new </w:t>
      </w:r>
      <w:r w:rsidR="00D3225A" w:rsidRPr="00F6537C">
        <w:rPr>
          <w:sz w:val="20"/>
          <w:lang w:val="en-US"/>
        </w:rPr>
        <w:t>Customer</w:t>
      </w:r>
      <w:r w:rsidR="00107A6E" w:rsidRPr="00F6537C">
        <w:rPr>
          <w:sz w:val="20"/>
          <w:lang w:val="en-US"/>
        </w:rPr>
        <w:t xml:space="preserve"> </w:t>
      </w:r>
      <w:r>
        <w:rPr>
          <w:sz w:val="20"/>
          <w:lang w:val="en-US"/>
        </w:rPr>
        <w:t xml:space="preserve">seeks </w:t>
      </w:r>
      <w:r w:rsidR="00107A6E" w:rsidRPr="00F6537C">
        <w:rPr>
          <w:sz w:val="20"/>
          <w:lang w:val="en-US"/>
        </w:rPr>
        <w:t xml:space="preserve">to </w:t>
      </w:r>
      <w:r w:rsidR="00574F48">
        <w:rPr>
          <w:sz w:val="20"/>
          <w:lang w:val="en-US"/>
        </w:rPr>
        <w:t>make an initial investment</w:t>
      </w:r>
      <w:r w:rsidR="00107A6E" w:rsidRPr="00F6537C">
        <w:rPr>
          <w:sz w:val="20"/>
          <w:lang w:val="en-US"/>
        </w:rPr>
        <w:t xml:space="preserve"> in</w:t>
      </w:r>
      <w:r w:rsidR="001C3846">
        <w:rPr>
          <w:sz w:val="20"/>
          <w:lang w:val="en-US"/>
        </w:rPr>
        <w:t xml:space="preserve"> F</w:t>
      </w:r>
      <w:r w:rsidR="00107A6E" w:rsidRPr="00F6537C">
        <w:rPr>
          <w:sz w:val="20"/>
          <w:lang w:val="en-US"/>
        </w:rPr>
        <w:t xml:space="preserve">unds </w:t>
      </w:r>
      <w:r w:rsidR="00574F48">
        <w:rPr>
          <w:sz w:val="20"/>
          <w:lang w:val="en-US"/>
        </w:rPr>
        <w:t xml:space="preserve">by submitting </w:t>
      </w:r>
      <w:r>
        <w:rPr>
          <w:sz w:val="20"/>
          <w:lang w:val="en-US"/>
        </w:rPr>
        <w:t>an account opening request</w:t>
      </w:r>
      <w:r w:rsidR="007C7D31">
        <w:rPr>
          <w:sz w:val="20"/>
          <w:lang w:val="en-US"/>
        </w:rPr>
        <w:t xml:space="preserve"> </w:t>
      </w:r>
      <w:r w:rsidR="00574F48">
        <w:rPr>
          <w:sz w:val="20"/>
          <w:lang w:val="en-US"/>
        </w:rPr>
        <w:t>via</w:t>
      </w:r>
      <w:r w:rsidR="007C7D31">
        <w:rPr>
          <w:sz w:val="20"/>
          <w:lang w:val="en-US"/>
        </w:rPr>
        <w:t xml:space="preserve"> e-mail or by any other communication </w:t>
      </w:r>
      <w:r w:rsidR="001410D3">
        <w:rPr>
          <w:sz w:val="20"/>
          <w:lang w:val="en-US"/>
        </w:rPr>
        <w:t xml:space="preserve">channel </w:t>
      </w:r>
      <w:r w:rsidR="00574F48">
        <w:rPr>
          <w:sz w:val="20"/>
          <w:lang w:val="en-US"/>
        </w:rPr>
        <w:t>a</w:t>
      </w:r>
      <w:r w:rsidR="007C7D31">
        <w:rPr>
          <w:sz w:val="20"/>
          <w:lang w:val="en-US"/>
        </w:rPr>
        <w:t>greed between the Parties</w:t>
      </w:r>
      <w:r w:rsidR="00107A6E" w:rsidRPr="00F6537C">
        <w:rPr>
          <w:sz w:val="20"/>
          <w:lang w:val="en-US"/>
        </w:rPr>
        <w:t xml:space="preserve">. The </w:t>
      </w:r>
      <w:r w:rsidR="00C575F8">
        <w:rPr>
          <w:sz w:val="20"/>
          <w:lang w:val="en-US"/>
        </w:rPr>
        <w:t>Custodian</w:t>
      </w:r>
      <w:r w:rsidR="00107A6E" w:rsidRPr="00F6537C">
        <w:rPr>
          <w:sz w:val="20"/>
          <w:lang w:val="en-US"/>
        </w:rPr>
        <w:t xml:space="preserve"> acknowledges that </w:t>
      </w:r>
      <w:r w:rsidR="00574F48">
        <w:rPr>
          <w:sz w:val="20"/>
          <w:lang w:val="en-US"/>
        </w:rPr>
        <w:t xml:space="preserve">prior </w:t>
      </w:r>
      <w:r w:rsidR="00107A6E" w:rsidRPr="00F6537C">
        <w:rPr>
          <w:sz w:val="20"/>
          <w:lang w:val="en-US"/>
        </w:rPr>
        <w:t>approv</w:t>
      </w:r>
      <w:r>
        <w:rPr>
          <w:sz w:val="20"/>
          <w:lang w:val="en-US"/>
        </w:rPr>
        <w:t>al</w:t>
      </w:r>
      <w:r w:rsidR="00107A6E" w:rsidRPr="00F6537C">
        <w:rPr>
          <w:sz w:val="20"/>
          <w:lang w:val="en-US"/>
        </w:rPr>
        <w:t xml:space="preserve"> </w:t>
      </w:r>
      <w:r w:rsidR="00574F48">
        <w:rPr>
          <w:sz w:val="20"/>
          <w:lang w:val="en-US"/>
        </w:rPr>
        <w:t xml:space="preserve">from the FMC is required </w:t>
      </w:r>
      <w:r>
        <w:rPr>
          <w:sz w:val="20"/>
          <w:lang w:val="en-US"/>
        </w:rPr>
        <w:t xml:space="preserve">for </w:t>
      </w:r>
      <w:r w:rsidR="00812CE1">
        <w:rPr>
          <w:sz w:val="20"/>
          <w:lang w:val="en-US"/>
        </w:rPr>
        <w:t>all new</w:t>
      </w:r>
      <w:r w:rsidR="00107A6E" w:rsidRPr="00F6537C">
        <w:rPr>
          <w:sz w:val="20"/>
          <w:lang w:val="en-US"/>
        </w:rPr>
        <w:t xml:space="preserve"> </w:t>
      </w:r>
      <w:r w:rsidR="00D3225A" w:rsidRPr="00F6537C">
        <w:rPr>
          <w:sz w:val="20"/>
          <w:lang w:val="en-US"/>
        </w:rPr>
        <w:t>Customer</w:t>
      </w:r>
      <w:r w:rsidR="00812CE1">
        <w:rPr>
          <w:sz w:val="20"/>
          <w:lang w:val="en-US"/>
        </w:rPr>
        <w:t>s</w:t>
      </w:r>
      <w:r w:rsidR="00107A6E" w:rsidRPr="00F6537C">
        <w:rPr>
          <w:sz w:val="20"/>
          <w:lang w:val="en-US"/>
        </w:rPr>
        <w:t xml:space="preserve"> before </w:t>
      </w:r>
      <w:r w:rsidR="00574F48">
        <w:rPr>
          <w:sz w:val="20"/>
          <w:lang w:val="en-US"/>
        </w:rPr>
        <w:t xml:space="preserve">any </w:t>
      </w:r>
      <w:r>
        <w:rPr>
          <w:sz w:val="20"/>
          <w:lang w:val="en-US"/>
        </w:rPr>
        <w:t>orders</w:t>
      </w:r>
      <w:r w:rsidR="003C55C4">
        <w:rPr>
          <w:sz w:val="20"/>
          <w:lang w:val="en-US"/>
        </w:rPr>
        <w:t xml:space="preserve"> </w:t>
      </w:r>
      <w:r w:rsidR="00574F48">
        <w:rPr>
          <w:sz w:val="20"/>
          <w:lang w:val="en-US"/>
        </w:rPr>
        <w:t>may be submitted on their behalf</w:t>
      </w:r>
      <w:r w:rsidR="00107A6E" w:rsidRPr="00F6537C">
        <w:rPr>
          <w:sz w:val="20"/>
          <w:lang w:val="en-US"/>
        </w:rPr>
        <w:t xml:space="preserve">. </w:t>
      </w:r>
      <w:r w:rsidR="003C55C4" w:rsidRPr="00FC4670">
        <w:rPr>
          <w:sz w:val="20"/>
          <w:lang w:val="en-US"/>
        </w:rPr>
        <w:t xml:space="preserve">The FMC </w:t>
      </w:r>
      <w:r w:rsidR="00574F48">
        <w:rPr>
          <w:sz w:val="20"/>
          <w:lang w:val="en-US"/>
        </w:rPr>
        <w:t xml:space="preserve">shall retain sole </w:t>
      </w:r>
      <w:r w:rsidR="001410D3">
        <w:rPr>
          <w:sz w:val="20"/>
          <w:lang w:val="en-US"/>
        </w:rPr>
        <w:t xml:space="preserve">and absolute </w:t>
      </w:r>
      <w:r w:rsidR="003C55C4" w:rsidRPr="00FC4670">
        <w:rPr>
          <w:sz w:val="20"/>
          <w:lang w:val="en-US"/>
        </w:rPr>
        <w:t>discretion</w:t>
      </w:r>
      <w:r w:rsidR="00574F48">
        <w:rPr>
          <w:sz w:val="20"/>
          <w:lang w:val="en-US"/>
        </w:rPr>
        <w:t xml:space="preserve"> in determining </w:t>
      </w:r>
      <w:r w:rsidR="0099710D" w:rsidRPr="00FC4670">
        <w:rPr>
          <w:sz w:val="20"/>
          <w:lang w:val="en-US"/>
        </w:rPr>
        <w:t>whether</w:t>
      </w:r>
      <w:r w:rsidR="0099710D">
        <w:rPr>
          <w:sz w:val="20"/>
          <w:lang w:val="en-US"/>
        </w:rPr>
        <w:t xml:space="preserve"> </w:t>
      </w:r>
      <w:r w:rsidR="003C55C4" w:rsidRPr="00FC4670">
        <w:rPr>
          <w:sz w:val="20"/>
          <w:lang w:val="en-US"/>
        </w:rPr>
        <w:t xml:space="preserve">to </w:t>
      </w:r>
      <w:r w:rsidR="003C55C4">
        <w:rPr>
          <w:sz w:val="20"/>
          <w:lang w:val="en-US"/>
        </w:rPr>
        <w:t>grant such approval</w:t>
      </w:r>
      <w:r w:rsidR="003C55C4" w:rsidRPr="00FC4670">
        <w:rPr>
          <w:sz w:val="20"/>
          <w:lang w:val="en-US"/>
        </w:rPr>
        <w:t>.</w:t>
      </w:r>
    </w:p>
    <w:p w14:paraId="321A7DA7" w14:textId="5B70CC07" w:rsidR="003A31EC" w:rsidRPr="0099710D" w:rsidRDefault="00416284" w:rsidP="0099710D">
      <w:pPr>
        <w:pStyle w:val="H2Ashurst"/>
        <w:numPr>
          <w:ilvl w:val="2"/>
          <w:numId w:val="2"/>
        </w:numPr>
        <w:tabs>
          <w:tab w:val="clear" w:pos="2257"/>
        </w:tabs>
        <w:ind w:left="1560" w:hanging="709"/>
        <w:rPr>
          <w:sz w:val="20"/>
          <w:lang w:val="en-US"/>
        </w:rPr>
      </w:pPr>
      <w:r>
        <w:rPr>
          <w:sz w:val="20"/>
          <w:lang w:val="en-US"/>
        </w:rPr>
        <w:t>O</w:t>
      </w:r>
      <w:r w:rsidR="003A31EC" w:rsidRPr="0099710D">
        <w:rPr>
          <w:sz w:val="20"/>
          <w:lang w:val="en-US"/>
        </w:rPr>
        <w:t xml:space="preserve">nly segregated accounts </w:t>
      </w:r>
      <w:r>
        <w:rPr>
          <w:sz w:val="20"/>
          <w:lang w:val="en-US"/>
        </w:rPr>
        <w:t xml:space="preserve">shall be used </w:t>
      </w:r>
      <w:r w:rsidR="003A31EC" w:rsidRPr="0099710D">
        <w:rPr>
          <w:sz w:val="20"/>
          <w:lang w:val="en-US"/>
        </w:rPr>
        <w:t>in the Funds’ unit holder register, w</w:t>
      </w:r>
      <w:r>
        <w:rPr>
          <w:sz w:val="20"/>
          <w:lang w:val="en-US"/>
        </w:rPr>
        <w:t xml:space="preserve">ith </w:t>
      </w:r>
      <w:r w:rsidR="003A31EC" w:rsidRPr="0099710D">
        <w:rPr>
          <w:sz w:val="20"/>
          <w:lang w:val="en-US"/>
        </w:rPr>
        <w:t xml:space="preserve">each </w:t>
      </w:r>
      <w:r w:rsidR="00AF225A">
        <w:rPr>
          <w:sz w:val="20"/>
          <w:lang w:val="en-US"/>
        </w:rPr>
        <w:t xml:space="preserve">such </w:t>
      </w:r>
      <w:r w:rsidR="003A31EC" w:rsidRPr="0099710D">
        <w:rPr>
          <w:sz w:val="20"/>
          <w:lang w:val="en-US"/>
        </w:rPr>
        <w:t xml:space="preserve">account </w:t>
      </w:r>
      <w:r w:rsidR="00AF225A">
        <w:rPr>
          <w:sz w:val="20"/>
          <w:lang w:val="en-US"/>
        </w:rPr>
        <w:t xml:space="preserve">containing </w:t>
      </w:r>
      <w:r>
        <w:rPr>
          <w:sz w:val="20"/>
          <w:lang w:val="en-US"/>
        </w:rPr>
        <w:t>F</w:t>
      </w:r>
      <w:r w:rsidR="003A31EC" w:rsidRPr="0099710D">
        <w:rPr>
          <w:sz w:val="20"/>
          <w:lang w:val="en-US"/>
        </w:rPr>
        <w:t xml:space="preserve">und units held by the </w:t>
      </w:r>
      <w:r w:rsidR="00C575F8">
        <w:rPr>
          <w:sz w:val="20"/>
          <w:lang w:val="en-US"/>
        </w:rPr>
        <w:t xml:space="preserve">Custodian </w:t>
      </w:r>
      <w:r w:rsidR="003A31EC" w:rsidRPr="0099710D">
        <w:rPr>
          <w:sz w:val="20"/>
          <w:lang w:val="en-US"/>
        </w:rPr>
        <w:t xml:space="preserve">on behalf of </w:t>
      </w:r>
      <w:r w:rsidR="00AF225A">
        <w:rPr>
          <w:sz w:val="20"/>
          <w:lang w:val="en-US"/>
        </w:rPr>
        <w:t xml:space="preserve">a single </w:t>
      </w:r>
      <w:r w:rsidR="003A31EC" w:rsidRPr="0099710D">
        <w:rPr>
          <w:sz w:val="20"/>
          <w:lang w:val="en-US"/>
        </w:rPr>
        <w:t>Customer.</w:t>
      </w:r>
    </w:p>
    <w:p w14:paraId="409E8262" w14:textId="3281E177" w:rsidR="00D0550D" w:rsidRDefault="00D0550D" w:rsidP="00175C58">
      <w:pPr>
        <w:pStyle w:val="H2Ashurst"/>
        <w:numPr>
          <w:ilvl w:val="2"/>
          <w:numId w:val="2"/>
        </w:numPr>
        <w:tabs>
          <w:tab w:val="clear" w:pos="2257"/>
        </w:tabs>
        <w:ind w:left="1560" w:hanging="709"/>
        <w:rPr>
          <w:sz w:val="20"/>
          <w:lang w:val="en-US"/>
        </w:rPr>
      </w:pPr>
      <w:r>
        <w:rPr>
          <w:sz w:val="20"/>
          <w:lang w:val="en-US"/>
        </w:rPr>
        <w:t>Provi</w:t>
      </w:r>
      <w:r w:rsidR="00507C9B">
        <w:rPr>
          <w:sz w:val="20"/>
          <w:lang w:val="en-US"/>
        </w:rPr>
        <w:t>ding</w:t>
      </w:r>
      <w:r>
        <w:rPr>
          <w:sz w:val="20"/>
          <w:lang w:val="en-US"/>
        </w:rPr>
        <w:t xml:space="preserve">, upon request, the </w:t>
      </w:r>
      <w:r w:rsidR="00782246">
        <w:rPr>
          <w:sz w:val="20"/>
          <w:lang w:val="en-US"/>
        </w:rPr>
        <w:t>Customer</w:t>
      </w:r>
      <w:r>
        <w:rPr>
          <w:sz w:val="20"/>
          <w:lang w:val="en-US"/>
        </w:rPr>
        <w:t>s</w:t>
      </w:r>
      <w:r w:rsidR="00EF2A60">
        <w:rPr>
          <w:sz w:val="20"/>
          <w:lang w:val="en-US"/>
        </w:rPr>
        <w:t>’</w:t>
      </w:r>
      <w:r>
        <w:rPr>
          <w:sz w:val="20"/>
          <w:lang w:val="en-US"/>
        </w:rPr>
        <w:t xml:space="preserve"> legal name and address</w:t>
      </w:r>
      <w:r w:rsidR="00782246">
        <w:rPr>
          <w:sz w:val="20"/>
          <w:lang w:val="en-US"/>
        </w:rPr>
        <w:t xml:space="preserve"> </w:t>
      </w:r>
      <w:r w:rsidR="00107A6E" w:rsidRPr="00F6537C">
        <w:rPr>
          <w:sz w:val="20"/>
          <w:lang w:val="en-US"/>
        </w:rPr>
        <w:t xml:space="preserve">to </w:t>
      </w:r>
      <w:r w:rsidR="00B30588">
        <w:rPr>
          <w:sz w:val="20"/>
          <w:lang w:val="en-US"/>
        </w:rPr>
        <w:t xml:space="preserve">the </w:t>
      </w:r>
      <w:r w:rsidR="006871C8">
        <w:rPr>
          <w:sz w:val="20"/>
          <w:lang w:val="en-US"/>
        </w:rPr>
        <w:t>FMC</w:t>
      </w:r>
      <w:r w:rsidR="00107A6E" w:rsidRPr="00F6537C">
        <w:rPr>
          <w:sz w:val="20"/>
          <w:lang w:val="en-US"/>
        </w:rPr>
        <w:t xml:space="preserve"> </w:t>
      </w:r>
      <w:r>
        <w:rPr>
          <w:sz w:val="20"/>
          <w:lang w:val="en-US"/>
        </w:rPr>
        <w:t xml:space="preserve">to facilitate direct </w:t>
      </w:r>
      <w:r w:rsidR="00107A6E" w:rsidRPr="00F6537C">
        <w:rPr>
          <w:sz w:val="20"/>
          <w:lang w:val="en-US"/>
        </w:rPr>
        <w:t>communicat</w:t>
      </w:r>
      <w:r>
        <w:rPr>
          <w:sz w:val="20"/>
          <w:lang w:val="en-US"/>
        </w:rPr>
        <w:t>ion</w:t>
      </w:r>
      <w:r w:rsidR="00107A6E" w:rsidRPr="00F6537C">
        <w:rPr>
          <w:sz w:val="20"/>
          <w:lang w:val="en-US"/>
        </w:rPr>
        <w:t xml:space="preserve"> </w:t>
      </w:r>
      <w:r>
        <w:rPr>
          <w:sz w:val="20"/>
          <w:lang w:val="en-US"/>
        </w:rPr>
        <w:t xml:space="preserve">between the FMC and </w:t>
      </w:r>
      <w:r w:rsidR="00107A6E" w:rsidRPr="00F6537C">
        <w:rPr>
          <w:sz w:val="20"/>
          <w:lang w:val="en-US"/>
        </w:rPr>
        <w:t xml:space="preserve">the </w:t>
      </w:r>
      <w:r w:rsidR="00D3225A" w:rsidRPr="00F6537C">
        <w:rPr>
          <w:sz w:val="20"/>
          <w:lang w:val="en-US"/>
        </w:rPr>
        <w:t>Customer</w:t>
      </w:r>
      <w:r>
        <w:rPr>
          <w:sz w:val="20"/>
          <w:lang w:val="en-US"/>
        </w:rPr>
        <w:t xml:space="preserve"> in matters pertinent to</w:t>
      </w:r>
      <w:r w:rsidR="00935370">
        <w:rPr>
          <w:sz w:val="20"/>
          <w:lang w:val="en-US"/>
        </w:rPr>
        <w:t xml:space="preserve"> the</w:t>
      </w:r>
      <w:r>
        <w:rPr>
          <w:sz w:val="20"/>
          <w:lang w:val="en-US"/>
        </w:rPr>
        <w:t xml:space="preserve"> </w:t>
      </w:r>
      <w:r w:rsidR="00B30588">
        <w:rPr>
          <w:sz w:val="20"/>
          <w:lang w:val="en-US"/>
        </w:rPr>
        <w:t>Funds</w:t>
      </w:r>
      <w:r w:rsidR="00107A6E" w:rsidRPr="00F6537C">
        <w:rPr>
          <w:sz w:val="20"/>
          <w:lang w:val="en-US"/>
        </w:rPr>
        <w:t xml:space="preserve">. </w:t>
      </w:r>
    </w:p>
    <w:p w14:paraId="1BFCBBBA" w14:textId="3E330A11" w:rsidR="00107A6E" w:rsidRDefault="00B8607B" w:rsidP="005C148B">
      <w:pPr>
        <w:pStyle w:val="H2Ashurst"/>
        <w:numPr>
          <w:ilvl w:val="2"/>
          <w:numId w:val="2"/>
        </w:numPr>
        <w:tabs>
          <w:tab w:val="clear" w:pos="2257"/>
        </w:tabs>
        <w:ind w:left="1560" w:hanging="709"/>
        <w:rPr>
          <w:sz w:val="20"/>
          <w:lang w:val="en-US"/>
        </w:rPr>
      </w:pPr>
      <w:bookmarkStart w:id="4" w:name="_Hlk37143937"/>
      <w:bookmarkStart w:id="5" w:name="_Hlk37071975"/>
      <w:r>
        <w:rPr>
          <w:sz w:val="20"/>
          <w:lang w:val="en-US"/>
        </w:rPr>
        <w:t>F</w:t>
      </w:r>
      <w:r w:rsidR="00F95FF1">
        <w:rPr>
          <w:sz w:val="20"/>
          <w:lang w:val="en-US"/>
        </w:rPr>
        <w:t>acilitat</w:t>
      </w:r>
      <w:r>
        <w:rPr>
          <w:sz w:val="20"/>
          <w:lang w:val="en-US"/>
        </w:rPr>
        <w:t>ing</w:t>
      </w:r>
      <w:r w:rsidR="00F95FF1">
        <w:rPr>
          <w:sz w:val="20"/>
          <w:lang w:val="en-US"/>
        </w:rPr>
        <w:t xml:space="preserve"> </w:t>
      </w:r>
      <w:r w:rsidR="00107A6E" w:rsidRPr="00F6537C">
        <w:rPr>
          <w:sz w:val="20"/>
          <w:lang w:val="en-US"/>
        </w:rPr>
        <w:t>Customers</w:t>
      </w:r>
      <w:r w:rsidR="00F95FF1">
        <w:rPr>
          <w:sz w:val="20"/>
          <w:lang w:val="en-US"/>
        </w:rPr>
        <w:t>’</w:t>
      </w:r>
      <w:r w:rsidR="00107A6E" w:rsidRPr="00F6537C">
        <w:rPr>
          <w:sz w:val="20"/>
          <w:lang w:val="en-US"/>
        </w:rPr>
        <w:t xml:space="preserve"> </w:t>
      </w:r>
      <w:r w:rsidR="00F95FF1">
        <w:rPr>
          <w:sz w:val="20"/>
          <w:lang w:val="en-US"/>
        </w:rPr>
        <w:t>participation in</w:t>
      </w:r>
      <w:r w:rsidR="00107A6E" w:rsidRPr="00F6537C">
        <w:rPr>
          <w:sz w:val="20"/>
          <w:lang w:val="en-US"/>
        </w:rPr>
        <w:t xml:space="preserve"> unit holder meetings </w:t>
      </w:r>
      <w:r w:rsidR="00F95FF1">
        <w:rPr>
          <w:sz w:val="20"/>
          <w:lang w:val="en-US"/>
        </w:rPr>
        <w:t xml:space="preserve">organized </w:t>
      </w:r>
      <w:r w:rsidR="00107A6E" w:rsidRPr="00F6537C">
        <w:rPr>
          <w:sz w:val="20"/>
          <w:lang w:val="en-US"/>
        </w:rPr>
        <w:t xml:space="preserve">by </w:t>
      </w:r>
      <w:r w:rsidR="0079527F">
        <w:rPr>
          <w:sz w:val="20"/>
          <w:lang w:val="en-US"/>
        </w:rPr>
        <w:t>the FMC</w:t>
      </w:r>
      <w:r w:rsidR="009835BD">
        <w:rPr>
          <w:sz w:val="20"/>
          <w:lang w:val="en-US"/>
        </w:rPr>
        <w:t xml:space="preserve">, including by </w:t>
      </w:r>
      <w:bookmarkEnd w:id="4"/>
      <w:r w:rsidR="00F95FF1">
        <w:rPr>
          <w:sz w:val="20"/>
          <w:lang w:val="en-US"/>
        </w:rPr>
        <w:t>arrang</w:t>
      </w:r>
      <w:r w:rsidR="00AF225A">
        <w:rPr>
          <w:sz w:val="20"/>
          <w:lang w:val="en-US"/>
        </w:rPr>
        <w:t>ing for proxy voting</w:t>
      </w:r>
      <w:bookmarkEnd w:id="5"/>
      <w:r w:rsidR="00AF225A">
        <w:rPr>
          <w:sz w:val="20"/>
          <w:lang w:val="en-US"/>
        </w:rPr>
        <w:t>.</w:t>
      </w:r>
    </w:p>
    <w:p w14:paraId="49BA850B" w14:textId="3C61975F" w:rsidR="00892782" w:rsidRDefault="008A1A27" w:rsidP="00175C58">
      <w:pPr>
        <w:pStyle w:val="H2Ashurst"/>
        <w:numPr>
          <w:ilvl w:val="2"/>
          <w:numId w:val="2"/>
        </w:numPr>
        <w:tabs>
          <w:tab w:val="clear" w:pos="2257"/>
        </w:tabs>
        <w:ind w:left="1560" w:hanging="709"/>
        <w:rPr>
          <w:sz w:val="20"/>
          <w:lang w:val="en-US"/>
        </w:rPr>
      </w:pPr>
      <w:r>
        <w:rPr>
          <w:sz w:val="20"/>
          <w:lang w:val="en-US"/>
        </w:rPr>
        <w:t>Ensuring the p</w:t>
      </w:r>
      <w:r w:rsidR="00D80D49">
        <w:rPr>
          <w:sz w:val="20"/>
          <w:lang w:val="en-US"/>
        </w:rPr>
        <w:t xml:space="preserve">rompt </w:t>
      </w:r>
      <w:r w:rsidR="006A2258">
        <w:rPr>
          <w:sz w:val="20"/>
          <w:lang w:val="en-US"/>
        </w:rPr>
        <w:t>transmi</w:t>
      </w:r>
      <w:r>
        <w:rPr>
          <w:sz w:val="20"/>
          <w:lang w:val="en-US"/>
        </w:rPr>
        <w:t xml:space="preserve">ssion to Customers, without undue delay, of any </w:t>
      </w:r>
      <w:r w:rsidR="003C75F9">
        <w:rPr>
          <w:sz w:val="20"/>
          <w:lang w:val="en-US"/>
        </w:rPr>
        <w:t xml:space="preserve">corporate action information received from the FMC, </w:t>
      </w:r>
      <w:r>
        <w:rPr>
          <w:sz w:val="20"/>
          <w:lang w:val="en-US"/>
        </w:rPr>
        <w:t xml:space="preserve">that is intended for investors in the Fund. </w:t>
      </w:r>
      <w:r w:rsidR="003C75F9">
        <w:rPr>
          <w:sz w:val="20"/>
          <w:lang w:val="en-US"/>
        </w:rPr>
        <w:t xml:space="preserve"> </w:t>
      </w:r>
    </w:p>
    <w:p w14:paraId="138ED2DC" w14:textId="4F5B9EC0" w:rsidR="006A2258" w:rsidRPr="00F6537C" w:rsidRDefault="00FC1ADA" w:rsidP="00175C58">
      <w:pPr>
        <w:pStyle w:val="H2Ashurst"/>
        <w:numPr>
          <w:ilvl w:val="2"/>
          <w:numId w:val="2"/>
        </w:numPr>
        <w:tabs>
          <w:tab w:val="clear" w:pos="2257"/>
        </w:tabs>
        <w:ind w:left="1560" w:hanging="709"/>
        <w:rPr>
          <w:sz w:val="20"/>
          <w:lang w:val="en-US"/>
        </w:rPr>
      </w:pPr>
      <w:r>
        <w:rPr>
          <w:sz w:val="20"/>
          <w:lang w:val="en-US"/>
        </w:rPr>
        <w:lastRenderedPageBreak/>
        <w:t xml:space="preserve">Ensuring the prompt transmission </w:t>
      </w:r>
      <w:r w:rsidR="00892782">
        <w:rPr>
          <w:sz w:val="20"/>
          <w:lang w:val="en-US"/>
        </w:rPr>
        <w:t>to Customers</w:t>
      </w:r>
      <w:r w:rsidR="008A1A27">
        <w:rPr>
          <w:sz w:val="20"/>
          <w:lang w:val="en-US"/>
        </w:rPr>
        <w:t>, without undue delay,</w:t>
      </w:r>
      <w:r w:rsidR="00892782">
        <w:rPr>
          <w:sz w:val="20"/>
          <w:lang w:val="en-US"/>
        </w:rPr>
        <w:t xml:space="preserve"> </w:t>
      </w:r>
      <w:r w:rsidR="00276263">
        <w:rPr>
          <w:sz w:val="20"/>
          <w:lang w:val="en-US"/>
        </w:rPr>
        <w:t xml:space="preserve">of </w:t>
      </w:r>
      <w:r w:rsidR="00892782">
        <w:rPr>
          <w:sz w:val="20"/>
          <w:lang w:val="en-US"/>
        </w:rPr>
        <w:t xml:space="preserve">any </w:t>
      </w:r>
      <w:r w:rsidR="003C75F9">
        <w:rPr>
          <w:sz w:val="20"/>
          <w:lang w:val="en-US"/>
        </w:rPr>
        <w:t>information</w:t>
      </w:r>
      <w:r w:rsidR="00892782">
        <w:rPr>
          <w:sz w:val="20"/>
          <w:lang w:val="en-US"/>
        </w:rPr>
        <w:t xml:space="preserve"> </w:t>
      </w:r>
      <w:r w:rsidR="00402F65">
        <w:rPr>
          <w:sz w:val="20"/>
          <w:lang w:val="en-US"/>
        </w:rPr>
        <w:t>relating</w:t>
      </w:r>
      <w:r w:rsidR="00892782">
        <w:rPr>
          <w:sz w:val="20"/>
          <w:lang w:val="en-US"/>
        </w:rPr>
        <w:t xml:space="preserve"> to </w:t>
      </w:r>
      <w:r w:rsidR="00EF2A60">
        <w:rPr>
          <w:sz w:val="20"/>
          <w:lang w:val="en-US"/>
        </w:rPr>
        <w:t xml:space="preserve">a </w:t>
      </w:r>
      <w:r w:rsidR="003C75F9">
        <w:rPr>
          <w:sz w:val="20"/>
          <w:lang w:val="en-US"/>
        </w:rPr>
        <w:t xml:space="preserve">Fund </w:t>
      </w:r>
      <w:r w:rsidR="009B265A">
        <w:rPr>
          <w:sz w:val="20"/>
          <w:lang w:val="en-US"/>
        </w:rPr>
        <w:t xml:space="preserve">and/or Fund units </w:t>
      </w:r>
      <w:r w:rsidR="003C75F9">
        <w:rPr>
          <w:sz w:val="20"/>
          <w:lang w:val="en-US"/>
        </w:rPr>
        <w:t>receive</w:t>
      </w:r>
      <w:r w:rsidR="008A1A27">
        <w:rPr>
          <w:sz w:val="20"/>
          <w:lang w:val="en-US"/>
        </w:rPr>
        <w:t>d</w:t>
      </w:r>
      <w:r w:rsidR="003C75F9">
        <w:rPr>
          <w:sz w:val="20"/>
          <w:lang w:val="en-US"/>
        </w:rPr>
        <w:t xml:space="preserve"> from the FMC</w:t>
      </w:r>
      <w:r w:rsidR="00010EE4">
        <w:rPr>
          <w:sz w:val="20"/>
          <w:lang w:val="en-US"/>
        </w:rPr>
        <w:t xml:space="preserve"> </w:t>
      </w:r>
      <w:r w:rsidR="008A1A27">
        <w:rPr>
          <w:sz w:val="20"/>
          <w:lang w:val="en-US"/>
        </w:rPr>
        <w:t xml:space="preserve">that </w:t>
      </w:r>
      <w:r w:rsidR="003C75F9">
        <w:rPr>
          <w:sz w:val="20"/>
          <w:lang w:val="en-US"/>
        </w:rPr>
        <w:t xml:space="preserve">cannot </w:t>
      </w:r>
      <w:r w:rsidR="008A1A27">
        <w:rPr>
          <w:sz w:val="20"/>
          <w:lang w:val="en-US"/>
        </w:rPr>
        <w:t>l</w:t>
      </w:r>
      <w:r w:rsidR="003C75F9">
        <w:rPr>
          <w:sz w:val="20"/>
          <w:lang w:val="en-US"/>
        </w:rPr>
        <w:t>egally</w:t>
      </w:r>
      <w:r w:rsidR="008A1A27">
        <w:rPr>
          <w:sz w:val="20"/>
          <w:lang w:val="en-US"/>
        </w:rPr>
        <w:t xml:space="preserve"> be </w:t>
      </w:r>
      <w:r w:rsidR="003C75F9">
        <w:rPr>
          <w:sz w:val="20"/>
          <w:lang w:val="en-US"/>
        </w:rPr>
        <w:t xml:space="preserve">waived by the </w:t>
      </w:r>
      <w:r w:rsidR="009822D5">
        <w:rPr>
          <w:sz w:val="20"/>
          <w:lang w:val="en-US"/>
        </w:rPr>
        <w:t>beneficial owner</w:t>
      </w:r>
      <w:r w:rsidR="003C75F9">
        <w:rPr>
          <w:sz w:val="20"/>
          <w:lang w:val="en-US"/>
        </w:rPr>
        <w:t xml:space="preserve">.  </w:t>
      </w:r>
      <w:r w:rsidR="006A2258">
        <w:rPr>
          <w:sz w:val="20"/>
          <w:lang w:val="en-US"/>
        </w:rPr>
        <w:t xml:space="preserve"> </w:t>
      </w:r>
    </w:p>
    <w:p w14:paraId="693C0FEC" w14:textId="7DB6656E" w:rsidR="00BA0505" w:rsidRPr="00F6537C" w:rsidRDefault="008A1A27" w:rsidP="006A2258">
      <w:pPr>
        <w:pStyle w:val="H2Ashurst"/>
        <w:numPr>
          <w:ilvl w:val="2"/>
          <w:numId w:val="2"/>
        </w:numPr>
        <w:tabs>
          <w:tab w:val="clear" w:pos="2257"/>
        </w:tabs>
        <w:ind w:left="1560" w:hanging="709"/>
        <w:rPr>
          <w:sz w:val="20"/>
          <w:lang w:val="en-US"/>
        </w:rPr>
      </w:pPr>
      <w:r>
        <w:rPr>
          <w:sz w:val="20"/>
          <w:lang w:val="en-US"/>
        </w:rPr>
        <w:t xml:space="preserve">Promptly </w:t>
      </w:r>
      <w:r w:rsidR="00BA0505" w:rsidRPr="00F6537C">
        <w:rPr>
          <w:sz w:val="20"/>
          <w:lang w:val="en-US"/>
        </w:rPr>
        <w:t>inform</w:t>
      </w:r>
      <w:r>
        <w:rPr>
          <w:sz w:val="20"/>
          <w:lang w:val="en-US"/>
        </w:rPr>
        <w:t xml:space="preserve">ing </w:t>
      </w:r>
      <w:r w:rsidR="006871C8">
        <w:rPr>
          <w:sz w:val="20"/>
          <w:lang w:val="en-US"/>
        </w:rPr>
        <w:t xml:space="preserve">the FMC </w:t>
      </w:r>
      <w:r w:rsidR="00BA0505" w:rsidRPr="00F6537C">
        <w:rPr>
          <w:sz w:val="20"/>
          <w:lang w:val="en-US"/>
        </w:rPr>
        <w:t xml:space="preserve">of any events that </w:t>
      </w:r>
      <w:r>
        <w:rPr>
          <w:sz w:val="20"/>
          <w:lang w:val="en-US"/>
        </w:rPr>
        <w:t xml:space="preserve">may materially affect </w:t>
      </w:r>
      <w:r w:rsidR="001D69C8" w:rsidRPr="00F6537C">
        <w:rPr>
          <w:sz w:val="20"/>
          <w:lang w:val="en-US"/>
        </w:rPr>
        <w:t>t</w:t>
      </w:r>
      <w:r w:rsidR="008A48C9" w:rsidRPr="00F6537C">
        <w:rPr>
          <w:sz w:val="20"/>
          <w:lang w:val="en-US"/>
        </w:rPr>
        <w:t xml:space="preserve">he </w:t>
      </w:r>
      <w:r w:rsidR="002F45C3">
        <w:rPr>
          <w:sz w:val="20"/>
          <w:lang w:val="en-US"/>
        </w:rPr>
        <w:t>Custodian</w:t>
      </w:r>
      <w:r w:rsidR="00BA0505" w:rsidRPr="00F6537C">
        <w:rPr>
          <w:sz w:val="20"/>
          <w:lang w:val="en-US"/>
        </w:rPr>
        <w:t xml:space="preserve">’s ability to </w:t>
      </w:r>
      <w:r>
        <w:rPr>
          <w:sz w:val="20"/>
          <w:lang w:val="en-US"/>
        </w:rPr>
        <w:t xml:space="preserve">perform </w:t>
      </w:r>
      <w:r w:rsidR="00812CE1">
        <w:rPr>
          <w:sz w:val="20"/>
          <w:lang w:val="en-US"/>
        </w:rPr>
        <w:t xml:space="preserve">its duties as </w:t>
      </w:r>
      <w:r w:rsidR="00870CA7">
        <w:rPr>
          <w:sz w:val="20"/>
          <w:lang w:val="en-US"/>
        </w:rPr>
        <w:t>Nominee</w:t>
      </w:r>
      <w:r w:rsidR="00812CE1">
        <w:rPr>
          <w:sz w:val="20"/>
          <w:lang w:val="en-US"/>
        </w:rPr>
        <w:t xml:space="preserve"> for its Customers</w:t>
      </w:r>
      <w:r w:rsidR="00BA0505" w:rsidRPr="00F6537C">
        <w:rPr>
          <w:sz w:val="20"/>
          <w:lang w:val="en-US"/>
        </w:rPr>
        <w:t xml:space="preserve">; </w:t>
      </w:r>
    </w:p>
    <w:p w14:paraId="403BADF2" w14:textId="33F7EAF5" w:rsidR="00BA0505" w:rsidRDefault="005D7C19" w:rsidP="0038156B">
      <w:pPr>
        <w:pStyle w:val="H2Ashurst"/>
        <w:numPr>
          <w:ilvl w:val="2"/>
          <w:numId w:val="2"/>
        </w:numPr>
        <w:tabs>
          <w:tab w:val="clear" w:pos="2257"/>
        </w:tabs>
        <w:ind w:left="1560" w:hanging="709"/>
        <w:rPr>
          <w:sz w:val="20"/>
          <w:lang w:val="en-US"/>
        </w:rPr>
      </w:pPr>
      <w:r>
        <w:rPr>
          <w:sz w:val="20"/>
          <w:lang w:val="en-US"/>
        </w:rPr>
        <w:t>C</w:t>
      </w:r>
      <w:r w:rsidR="00BA0505" w:rsidRPr="00E44A06">
        <w:rPr>
          <w:sz w:val="20"/>
          <w:lang w:val="en-US"/>
        </w:rPr>
        <w:t>ooperat</w:t>
      </w:r>
      <w:r w:rsidR="00276219">
        <w:rPr>
          <w:sz w:val="20"/>
          <w:lang w:val="en-US"/>
        </w:rPr>
        <w:t>ing</w:t>
      </w:r>
      <w:r w:rsidR="00BA0505" w:rsidRPr="00E44A06">
        <w:rPr>
          <w:sz w:val="20"/>
          <w:lang w:val="en-US"/>
        </w:rPr>
        <w:t xml:space="preserve"> with </w:t>
      </w:r>
      <w:r w:rsidR="00526736" w:rsidRPr="00E44A06">
        <w:rPr>
          <w:sz w:val="20"/>
          <w:lang w:val="en-US"/>
        </w:rPr>
        <w:t>the FMC</w:t>
      </w:r>
      <w:r w:rsidR="0070149F" w:rsidRPr="00E44A06">
        <w:rPr>
          <w:sz w:val="20"/>
          <w:lang w:val="en-US"/>
        </w:rPr>
        <w:t xml:space="preserve"> and</w:t>
      </w:r>
      <w:r w:rsidR="00B62723" w:rsidRPr="00E44A06">
        <w:rPr>
          <w:sz w:val="20"/>
          <w:lang w:val="en-US"/>
        </w:rPr>
        <w:t>,</w:t>
      </w:r>
      <w:r w:rsidR="00526736" w:rsidRPr="00E44A06">
        <w:rPr>
          <w:sz w:val="20"/>
          <w:lang w:val="en-US"/>
        </w:rPr>
        <w:t xml:space="preserve"> </w:t>
      </w:r>
      <w:r w:rsidR="00B62723" w:rsidRPr="00E44A06">
        <w:rPr>
          <w:sz w:val="20"/>
          <w:lang w:val="en-US"/>
        </w:rPr>
        <w:t xml:space="preserve">where </w:t>
      </w:r>
      <w:r w:rsidR="006221E0" w:rsidRPr="00E44A06">
        <w:rPr>
          <w:sz w:val="20"/>
          <w:lang w:val="en-US"/>
        </w:rPr>
        <w:t>relevant</w:t>
      </w:r>
      <w:r w:rsidR="00B62723" w:rsidRPr="00E44A06">
        <w:rPr>
          <w:sz w:val="20"/>
          <w:lang w:val="en-US"/>
        </w:rPr>
        <w:t>,</w:t>
      </w:r>
      <w:r w:rsidR="006221E0" w:rsidRPr="00E44A06">
        <w:rPr>
          <w:sz w:val="20"/>
          <w:lang w:val="en-US"/>
        </w:rPr>
        <w:t xml:space="preserve"> </w:t>
      </w:r>
      <w:r w:rsidR="00B62723" w:rsidRPr="00E44A06">
        <w:rPr>
          <w:sz w:val="20"/>
          <w:lang w:val="en-US"/>
        </w:rPr>
        <w:t xml:space="preserve">Norwegian </w:t>
      </w:r>
      <w:r w:rsidR="00C93055" w:rsidRPr="00E44A06">
        <w:rPr>
          <w:sz w:val="20"/>
          <w:lang w:val="en-US"/>
        </w:rPr>
        <w:t>competent</w:t>
      </w:r>
      <w:r w:rsidR="00BA0505" w:rsidRPr="00E44A06">
        <w:rPr>
          <w:sz w:val="20"/>
          <w:lang w:val="en-US"/>
        </w:rPr>
        <w:t xml:space="preserve"> authorit</w:t>
      </w:r>
      <w:r w:rsidR="0070149F" w:rsidRPr="00E44A06">
        <w:rPr>
          <w:sz w:val="20"/>
          <w:lang w:val="en-US"/>
        </w:rPr>
        <w:t xml:space="preserve">ies </w:t>
      </w:r>
      <w:r w:rsidR="00231384" w:rsidRPr="00123918">
        <w:rPr>
          <w:sz w:val="20"/>
          <w:lang w:val="en-US"/>
        </w:rPr>
        <w:t>and to provide</w:t>
      </w:r>
      <w:r w:rsidR="006C3016" w:rsidRPr="00123918">
        <w:rPr>
          <w:sz w:val="20"/>
          <w:lang w:val="en-US"/>
        </w:rPr>
        <w:t xml:space="preserve"> </w:t>
      </w:r>
      <w:r w:rsidR="00F76376" w:rsidRPr="00123918">
        <w:rPr>
          <w:sz w:val="20"/>
          <w:lang w:val="en-US"/>
        </w:rPr>
        <w:t>access to</w:t>
      </w:r>
      <w:r w:rsidR="0070149F" w:rsidRPr="00123918">
        <w:rPr>
          <w:sz w:val="20"/>
          <w:lang w:val="en-US"/>
        </w:rPr>
        <w:t xml:space="preserve"> </w:t>
      </w:r>
      <w:r w:rsidR="00F76376" w:rsidRPr="00123918">
        <w:rPr>
          <w:sz w:val="20"/>
          <w:lang w:val="en-US"/>
        </w:rPr>
        <w:t>information</w:t>
      </w:r>
      <w:r w:rsidR="006871C8" w:rsidRPr="00123918">
        <w:rPr>
          <w:sz w:val="20"/>
          <w:lang w:val="en-US"/>
        </w:rPr>
        <w:t xml:space="preserve"> </w:t>
      </w:r>
      <w:r w:rsidR="00BF0933" w:rsidRPr="00123918">
        <w:rPr>
          <w:sz w:val="20"/>
          <w:lang w:val="en-US"/>
        </w:rPr>
        <w:t xml:space="preserve">regarding </w:t>
      </w:r>
      <w:r w:rsidR="006871C8" w:rsidRPr="00123918">
        <w:rPr>
          <w:sz w:val="20"/>
          <w:lang w:val="en-US"/>
        </w:rPr>
        <w:t xml:space="preserve">Customers’ </w:t>
      </w:r>
      <w:r w:rsidR="00A64AEB" w:rsidRPr="00123918">
        <w:rPr>
          <w:sz w:val="20"/>
          <w:lang w:val="en-US"/>
        </w:rPr>
        <w:t>H</w:t>
      </w:r>
      <w:r w:rsidR="006871C8" w:rsidRPr="00123918">
        <w:rPr>
          <w:sz w:val="20"/>
          <w:lang w:val="en-US"/>
        </w:rPr>
        <w:t>oldings and transactions in</w:t>
      </w:r>
      <w:r w:rsidR="006C3016" w:rsidRPr="00123918">
        <w:rPr>
          <w:sz w:val="20"/>
          <w:lang w:val="en-US"/>
        </w:rPr>
        <w:t xml:space="preserve"> the</w:t>
      </w:r>
      <w:r w:rsidR="006871C8" w:rsidRPr="00123918">
        <w:rPr>
          <w:sz w:val="20"/>
          <w:lang w:val="en-US"/>
        </w:rPr>
        <w:t xml:space="preserve"> Funds</w:t>
      </w:r>
      <w:r w:rsidR="00123918" w:rsidRPr="00123918">
        <w:rPr>
          <w:sz w:val="20"/>
          <w:lang w:val="en-US"/>
        </w:rPr>
        <w:t>, as reasonably requested by any of them</w:t>
      </w:r>
      <w:r w:rsidR="006871C8" w:rsidRPr="00123918">
        <w:rPr>
          <w:sz w:val="20"/>
          <w:lang w:val="en-US"/>
        </w:rPr>
        <w:t>.</w:t>
      </w:r>
      <w:r w:rsidR="00F76376" w:rsidRPr="00E44A06">
        <w:rPr>
          <w:sz w:val="20"/>
          <w:lang w:val="en-US"/>
        </w:rPr>
        <w:t xml:space="preserve"> </w:t>
      </w:r>
    </w:p>
    <w:p w14:paraId="4C596569" w14:textId="67FFFD89" w:rsidR="00010657" w:rsidRDefault="00010657" w:rsidP="0038156B">
      <w:pPr>
        <w:pStyle w:val="H2Ashurst"/>
        <w:numPr>
          <w:ilvl w:val="2"/>
          <w:numId w:val="2"/>
        </w:numPr>
        <w:tabs>
          <w:tab w:val="clear" w:pos="2257"/>
        </w:tabs>
        <w:ind w:left="1560" w:hanging="709"/>
        <w:rPr>
          <w:sz w:val="20"/>
          <w:lang w:val="en-US"/>
        </w:rPr>
      </w:pPr>
      <w:r>
        <w:rPr>
          <w:sz w:val="20"/>
          <w:lang w:val="en-US"/>
        </w:rPr>
        <w:t xml:space="preserve">Providing the FMC with the </w:t>
      </w:r>
      <w:r w:rsidR="00C575F8">
        <w:rPr>
          <w:sz w:val="20"/>
          <w:lang w:val="en-US"/>
        </w:rPr>
        <w:t>Custodian’</w:t>
      </w:r>
      <w:r>
        <w:rPr>
          <w:sz w:val="20"/>
          <w:lang w:val="en-US"/>
        </w:rPr>
        <w:t xml:space="preserve">s GIIN and notifying the FMC immediately upon becoming aware of any change to the </w:t>
      </w:r>
      <w:r w:rsidR="00C575F8">
        <w:rPr>
          <w:sz w:val="20"/>
          <w:lang w:val="en-US"/>
        </w:rPr>
        <w:t>Custodian</w:t>
      </w:r>
      <w:r>
        <w:rPr>
          <w:sz w:val="20"/>
          <w:lang w:val="en-US"/>
        </w:rPr>
        <w:t>’s FATCA-status.</w:t>
      </w:r>
    </w:p>
    <w:p w14:paraId="7881E539" w14:textId="52BE6F87" w:rsidR="009B6D7E" w:rsidRPr="005C4F7F" w:rsidRDefault="00C752F7" w:rsidP="0099710D">
      <w:pPr>
        <w:pStyle w:val="H2Ashurst"/>
        <w:numPr>
          <w:ilvl w:val="2"/>
          <w:numId w:val="2"/>
        </w:numPr>
        <w:tabs>
          <w:tab w:val="clear" w:pos="2257"/>
        </w:tabs>
        <w:ind w:left="1560" w:hanging="709"/>
        <w:rPr>
          <w:sz w:val="20"/>
          <w:lang w:val="en-US"/>
        </w:rPr>
      </w:pPr>
      <w:r>
        <w:rPr>
          <w:sz w:val="20"/>
          <w:lang w:val="en-US"/>
        </w:rPr>
        <w:t>N</w:t>
      </w:r>
      <w:r w:rsidR="009B6D7E" w:rsidRPr="0099710D">
        <w:rPr>
          <w:sz w:val="20"/>
          <w:lang w:val="en-US"/>
        </w:rPr>
        <w:t>either the FMC nor the Funds are registered under the U.S. Securities Act of 1933, the U.S. Investment Company Act of 1940, or any other applicable U.S. law. Consequently, the Fund</w:t>
      </w:r>
      <w:r w:rsidR="00D42E10">
        <w:rPr>
          <w:sz w:val="20"/>
          <w:lang w:val="en-US"/>
        </w:rPr>
        <w:t>s</w:t>
      </w:r>
      <w:r w:rsidR="009B6D7E" w:rsidRPr="0099710D">
        <w:rPr>
          <w:sz w:val="20"/>
          <w:lang w:val="en-US"/>
        </w:rPr>
        <w:t xml:space="preserve"> may not be offered, sold or otherwise made available, directly or indirectly, to any natural or legal person qualifying as a “U.S. Person” within the meaning of Regulation S under the U.S. Securities Act of 1933. The </w:t>
      </w:r>
      <w:r w:rsidR="002F45C3">
        <w:rPr>
          <w:sz w:val="20"/>
          <w:lang w:val="en-US"/>
        </w:rPr>
        <w:t>Custodian</w:t>
      </w:r>
      <w:r w:rsidR="009B6D7E" w:rsidRPr="0099710D">
        <w:rPr>
          <w:sz w:val="20"/>
          <w:lang w:val="en-US"/>
        </w:rPr>
        <w:t xml:space="preserve"> shall therefore not hold Fund units in custody on behalf of U.S. Persons and shall ensure that </w:t>
      </w:r>
      <w:r w:rsidR="00AE2733">
        <w:rPr>
          <w:sz w:val="20"/>
          <w:lang w:val="en-US"/>
        </w:rPr>
        <w:t>the</w:t>
      </w:r>
      <w:r w:rsidR="009B6D7E" w:rsidRPr="0099710D">
        <w:rPr>
          <w:sz w:val="20"/>
          <w:lang w:val="en-US"/>
        </w:rPr>
        <w:t xml:space="preserve"> Customers are informed that the Fund</w:t>
      </w:r>
      <w:r w:rsidR="00D42E10">
        <w:rPr>
          <w:sz w:val="20"/>
          <w:lang w:val="en-US"/>
        </w:rPr>
        <w:t>s</w:t>
      </w:r>
      <w:r w:rsidR="009B6D7E" w:rsidRPr="0099710D">
        <w:rPr>
          <w:sz w:val="20"/>
          <w:lang w:val="en-US"/>
        </w:rPr>
        <w:t xml:space="preserve"> may not be offered to U.S. Persons.</w:t>
      </w:r>
    </w:p>
    <w:p w14:paraId="442D8199" w14:textId="56EAA831" w:rsidR="00BA0505" w:rsidRPr="00E17490" w:rsidRDefault="00FC1841" w:rsidP="003C1E08">
      <w:pPr>
        <w:pStyle w:val="H2Ashurst"/>
        <w:widowControl w:val="0"/>
        <w:numPr>
          <w:ilvl w:val="0"/>
          <w:numId w:val="0"/>
        </w:numPr>
        <w:tabs>
          <w:tab w:val="num" w:pos="2342"/>
        </w:tabs>
        <w:ind w:left="851" w:hanging="851"/>
        <w:rPr>
          <w:lang w:val="en-US"/>
        </w:rPr>
      </w:pPr>
      <w:r>
        <w:rPr>
          <w:sz w:val="20"/>
          <w:lang w:val="en-US"/>
        </w:rPr>
        <w:t xml:space="preserve">3.2 </w:t>
      </w:r>
      <w:r w:rsidR="003C1E08">
        <w:rPr>
          <w:sz w:val="20"/>
          <w:lang w:val="en-US"/>
        </w:rPr>
        <w:tab/>
      </w:r>
      <w:r w:rsidR="008F10A6" w:rsidRPr="00E17490">
        <w:rPr>
          <w:sz w:val="20"/>
          <w:lang w:val="en-US"/>
        </w:rPr>
        <w:t xml:space="preserve">In the event </w:t>
      </w:r>
      <w:r w:rsidR="0048687A">
        <w:rPr>
          <w:sz w:val="20"/>
          <w:lang w:val="en-US"/>
        </w:rPr>
        <w:t xml:space="preserve">of any </w:t>
      </w:r>
      <w:r w:rsidR="00BA0505" w:rsidRPr="00E17490">
        <w:rPr>
          <w:sz w:val="20"/>
          <w:lang w:val="en-US"/>
        </w:rPr>
        <w:t>fail</w:t>
      </w:r>
      <w:r w:rsidR="0048687A">
        <w:rPr>
          <w:sz w:val="20"/>
          <w:lang w:val="en-US"/>
        </w:rPr>
        <w:t xml:space="preserve">ure by the </w:t>
      </w:r>
      <w:r w:rsidR="00C575F8">
        <w:rPr>
          <w:sz w:val="20"/>
          <w:lang w:val="en-US"/>
        </w:rPr>
        <w:t xml:space="preserve">Custodian </w:t>
      </w:r>
      <w:r w:rsidR="0048687A">
        <w:rPr>
          <w:sz w:val="20"/>
          <w:lang w:val="en-US"/>
        </w:rPr>
        <w:t>t</w:t>
      </w:r>
      <w:r w:rsidR="00BA0505" w:rsidRPr="00E17490">
        <w:rPr>
          <w:sz w:val="20"/>
          <w:lang w:val="en-US"/>
        </w:rPr>
        <w:t xml:space="preserve">o </w:t>
      </w:r>
      <w:r w:rsidR="0048687A">
        <w:rPr>
          <w:sz w:val="20"/>
          <w:lang w:val="en-US"/>
        </w:rPr>
        <w:t>comply with i</w:t>
      </w:r>
      <w:r w:rsidR="00FF0C1C" w:rsidRPr="00E17490">
        <w:rPr>
          <w:sz w:val="20"/>
          <w:lang w:val="en-US"/>
        </w:rPr>
        <w:t xml:space="preserve">ts obligations </w:t>
      </w:r>
      <w:r w:rsidR="0048687A">
        <w:rPr>
          <w:sz w:val="20"/>
          <w:lang w:val="en-US"/>
        </w:rPr>
        <w:t xml:space="preserve">under this section 3 </w:t>
      </w:r>
      <w:r w:rsidR="00BA0505" w:rsidRPr="00E17490">
        <w:rPr>
          <w:sz w:val="20"/>
          <w:lang w:val="en-US"/>
        </w:rPr>
        <w:t xml:space="preserve">efficiently and in accordance with applicable law and regulations, </w:t>
      </w:r>
      <w:r w:rsidR="00047E3E" w:rsidRPr="00E17490">
        <w:rPr>
          <w:sz w:val="20"/>
          <w:lang w:val="en-US"/>
        </w:rPr>
        <w:t>the FMC</w:t>
      </w:r>
      <w:r w:rsidR="00BA0505" w:rsidRPr="00E17490">
        <w:rPr>
          <w:sz w:val="20"/>
          <w:lang w:val="en-US"/>
        </w:rPr>
        <w:t xml:space="preserve"> </w:t>
      </w:r>
      <w:r w:rsidR="0048687A">
        <w:rPr>
          <w:sz w:val="20"/>
          <w:lang w:val="en-US"/>
        </w:rPr>
        <w:t xml:space="preserve">may require the </w:t>
      </w:r>
      <w:r w:rsidR="00C575F8">
        <w:rPr>
          <w:sz w:val="20"/>
          <w:lang w:val="en-US"/>
        </w:rPr>
        <w:t>Custodian</w:t>
      </w:r>
      <w:r w:rsidR="0048687A">
        <w:rPr>
          <w:sz w:val="20"/>
          <w:lang w:val="en-US"/>
        </w:rPr>
        <w:t xml:space="preserve"> to take </w:t>
      </w:r>
      <w:r w:rsidR="00BA0505" w:rsidRPr="00E17490">
        <w:rPr>
          <w:sz w:val="20"/>
          <w:lang w:val="en-US"/>
        </w:rPr>
        <w:t xml:space="preserve">appropriate </w:t>
      </w:r>
      <w:r w:rsidR="0048687A">
        <w:rPr>
          <w:sz w:val="20"/>
          <w:lang w:val="en-US"/>
        </w:rPr>
        <w:t>remedial action</w:t>
      </w:r>
      <w:r w:rsidR="00BA0505" w:rsidRPr="00E17490">
        <w:rPr>
          <w:sz w:val="20"/>
          <w:lang w:val="en-US"/>
        </w:rPr>
        <w:t xml:space="preserve"> </w:t>
      </w:r>
      <w:r w:rsidR="0048687A">
        <w:rPr>
          <w:sz w:val="20"/>
          <w:lang w:val="en-US"/>
        </w:rPr>
        <w:t xml:space="preserve">without undue delay. </w:t>
      </w:r>
    </w:p>
    <w:p w14:paraId="20D19151" w14:textId="77777777" w:rsidR="00BA0505" w:rsidRPr="00F6537C" w:rsidRDefault="00ED2D3F" w:rsidP="00E03FA3">
      <w:pPr>
        <w:pStyle w:val="H1Ashurst"/>
        <w:numPr>
          <w:ilvl w:val="0"/>
          <w:numId w:val="2"/>
        </w:numPr>
        <w:tabs>
          <w:tab w:val="clear" w:pos="1633"/>
          <w:tab w:val="num" w:pos="0"/>
          <w:tab w:val="num" w:pos="851"/>
        </w:tabs>
        <w:ind w:left="2160" w:hanging="2160"/>
        <w:rPr>
          <w:rFonts w:cs="Calibri"/>
          <w:caps w:val="0"/>
          <w:sz w:val="20"/>
        </w:rPr>
      </w:pPr>
      <w:r>
        <w:rPr>
          <w:rFonts w:cs="Calibri"/>
          <w:caps w:val="0"/>
          <w:sz w:val="20"/>
        </w:rPr>
        <w:t>T</w:t>
      </w:r>
      <w:r w:rsidR="00092BE7">
        <w:rPr>
          <w:rFonts w:cs="Calibri"/>
          <w:caps w:val="0"/>
          <w:sz w:val="20"/>
        </w:rPr>
        <w:t>he FMCs</w:t>
      </w:r>
      <w:r w:rsidR="00BA0505" w:rsidRPr="00F6537C">
        <w:rPr>
          <w:rFonts w:cs="Calibri"/>
          <w:caps w:val="0"/>
          <w:sz w:val="20"/>
        </w:rPr>
        <w:t xml:space="preserve"> </w:t>
      </w:r>
      <w:r w:rsidR="003A1D91">
        <w:rPr>
          <w:rFonts w:cs="Calibri"/>
          <w:caps w:val="0"/>
          <w:sz w:val="20"/>
        </w:rPr>
        <w:t>commitments</w:t>
      </w:r>
    </w:p>
    <w:p w14:paraId="22C095E3" w14:textId="03C52604" w:rsidR="00BA0505" w:rsidRPr="00F6537C" w:rsidRDefault="00092BE7" w:rsidP="00AB1C73">
      <w:pPr>
        <w:pStyle w:val="H2Ashurst"/>
        <w:numPr>
          <w:ilvl w:val="1"/>
          <w:numId w:val="22"/>
        </w:numPr>
        <w:tabs>
          <w:tab w:val="num" w:pos="851"/>
        </w:tabs>
        <w:ind w:hanging="1571"/>
        <w:rPr>
          <w:sz w:val="20"/>
          <w:lang w:val="en-US"/>
        </w:rPr>
      </w:pPr>
      <w:r>
        <w:rPr>
          <w:sz w:val="20"/>
          <w:lang w:val="en-US"/>
        </w:rPr>
        <w:t>The FM</w:t>
      </w:r>
      <w:r w:rsidR="00ED2D3F">
        <w:rPr>
          <w:sz w:val="20"/>
          <w:lang w:val="en-US"/>
        </w:rPr>
        <w:t>C</w:t>
      </w:r>
      <w:r w:rsidR="00BA0505" w:rsidRPr="00F6537C">
        <w:rPr>
          <w:sz w:val="20"/>
          <w:lang w:val="en-US"/>
        </w:rPr>
        <w:t xml:space="preserve"> </w:t>
      </w:r>
      <w:r w:rsidR="003A1D91">
        <w:rPr>
          <w:sz w:val="20"/>
          <w:lang w:val="en-US"/>
        </w:rPr>
        <w:t xml:space="preserve">commits </w:t>
      </w:r>
      <w:proofErr w:type="gramStart"/>
      <w:r w:rsidR="00BA0505" w:rsidRPr="00F6537C">
        <w:rPr>
          <w:sz w:val="20"/>
          <w:lang w:val="en-US"/>
        </w:rPr>
        <w:t>for</w:t>
      </w:r>
      <w:proofErr w:type="gramEnd"/>
      <w:r w:rsidR="00BA0505" w:rsidRPr="00F6537C">
        <w:rPr>
          <w:sz w:val="20"/>
          <w:lang w:val="en-US"/>
        </w:rPr>
        <w:t xml:space="preserve"> every Fund</w:t>
      </w:r>
      <w:r w:rsidR="00EF57F0">
        <w:rPr>
          <w:sz w:val="20"/>
          <w:lang w:val="en-US"/>
        </w:rPr>
        <w:t>:</w:t>
      </w:r>
    </w:p>
    <w:p w14:paraId="5142E78D" w14:textId="184F15E3" w:rsidR="00CD02F5" w:rsidRPr="00E94E7D" w:rsidRDefault="00CD02F5" w:rsidP="00CD02F5">
      <w:pPr>
        <w:pStyle w:val="H2Ashurst"/>
        <w:numPr>
          <w:ilvl w:val="2"/>
          <w:numId w:val="2"/>
        </w:numPr>
        <w:tabs>
          <w:tab w:val="clear" w:pos="2257"/>
        </w:tabs>
        <w:ind w:left="1560" w:hanging="709"/>
        <w:rPr>
          <w:sz w:val="20"/>
          <w:lang w:val="en-GB"/>
        </w:rPr>
      </w:pPr>
      <w:r w:rsidRPr="00E94E7D">
        <w:rPr>
          <w:sz w:val="20"/>
          <w:lang w:val="en-GB"/>
        </w:rPr>
        <w:t xml:space="preserve">To comply with </w:t>
      </w:r>
      <w:r w:rsidR="004F0D8E">
        <w:rPr>
          <w:sz w:val="20"/>
          <w:lang w:val="en-GB"/>
        </w:rPr>
        <w:t xml:space="preserve">the </w:t>
      </w:r>
      <w:r w:rsidRPr="00E94E7D">
        <w:rPr>
          <w:sz w:val="20"/>
          <w:lang w:val="en-GB"/>
        </w:rPr>
        <w:t>laws and regulations applicable to it,</w:t>
      </w:r>
    </w:p>
    <w:p w14:paraId="0EB9EE02" w14:textId="386D71E9" w:rsidR="00BA0505" w:rsidRPr="00E94E7D" w:rsidRDefault="00EF57F0" w:rsidP="00175C58">
      <w:pPr>
        <w:pStyle w:val="H2Ashurst"/>
        <w:numPr>
          <w:ilvl w:val="2"/>
          <w:numId w:val="2"/>
        </w:numPr>
        <w:tabs>
          <w:tab w:val="clear" w:pos="2257"/>
        </w:tabs>
        <w:ind w:left="1560" w:hanging="709"/>
        <w:rPr>
          <w:sz w:val="20"/>
          <w:lang w:val="en-GB"/>
        </w:rPr>
      </w:pPr>
      <w:r w:rsidRPr="00E94E7D">
        <w:rPr>
          <w:sz w:val="20"/>
          <w:lang w:val="en-US"/>
        </w:rPr>
        <w:t>T</w:t>
      </w:r>
      <w:r w:rsidR="00BA0505" w:rsidRPr="00E94E7D">
        <w:rPr>
          <w:sz w:val="20"/>
          <w:lang w:val="en-US"/>
        </w:rPr>
        <w:t xml:space="preserve">o </w:t>
      </w:r>
      <w:r w:rsidR="00E977AA" w:rsidRPr="00E94E7D">
        <w:rPr>
          <w:sz w:val="20"/>
          <w:lang w:val="en-US"/>
        </w:rPr>
        <w:t xml:space="preserve">provide the </w:t>
      </w:r>
      <w:r w:rsidR="00C575F8">
        <w:rPr>
          <w:sz w:val="20"/>
          <w:lang w:val="en-US"/>
        </w:rPr>
        <w:t>Custodian</w:t>
      </w:r>
      <w:r w:rsidR="00E977AA" w:rsidRPr="00E94E7D">
        <w:rPr>
          <w:sz w:val="20"/>
          <w:lang w:val="en-US"/>
        </w:rPr>
        <w:t xml:space="preserve"> with all </w:t>
      </w:r>
      <w:r w:rsidR="00092BE7" w:rsidRPr="00E94E7D">
        <w:rPr>
          <w:sz w:val="20"/>
          <w:lang w:val="en-US"/>
        </w:rPr>
        <w:t xml:space="preserve">information </w:t>
      </w:r>
      <w:r w:rsidR="00381187">
        <w:rPr>
          <w:sz w:val="20"/>
          <w:lang w:val="en-US"/>
        </w:rPr>
        <w:t xml:space="preserve">relating </w:t>
      </w:r>
      <w:r w:rsidR="002C63EE" w:rsidRPr="00E94E7D">
        <w:rPr>
          <w:sz w:val="20"/>
          <w:lang w:val="en-US"/>
        </w:rPr>
        <w:t>t</w:t>
      </w:r>
      <w:r w:rsidR="00381187">
        <w:rPr>
          <w:sz w:val="20"/>
          <w:lang w:val="en-US"/>
        </w:rPr>
        <w:t>o</w:t>
      </w:r>
      <w:r w:rsidR="002C63EE" w:rsidRPr="00E94E7D">
        <w:rPr>
          <w:sz w:val="20"/>
          <w:lang w:val="en-US"/>
        </w:rPr>
        <w:t xml:space="preserve"> the Fund </w:t>
      </w:r>
      <w:r w:rsidR="00381187">
        <w:rPr>
          <w:sz w:val="20"/>
          <w:lang w:val="en-US"/>
        </w:rPr>
        <w:t xml:space="preserve">as </w:t>
      </w:r>
      <w:r w:rsidR="00E977AA" w:rsidRPr="00E94E7D">
        <w:rPr>
          <w:sz w:val="20"/>
          <w:lang w:val="en-US"/>
        </w:rPr>
        <w:t xml:space="preserve">required </w:t>
      </w:r>
      <w:r w:rsidR="006721AF" w:rsidRPr="00E94E7D">
        <w:rPr>
          <w:sz w:val="20"/>
          <w:lang w:val="en-US"/>
        </w:rPr>
        <w:t xml:space="preserve">by </w:t>
      </w:r>
      <w:r w:rsidR="00092BE7" w:rsidRPr="00E94E7D">
        <w:rPr>
          <w:sz w:val="20"/>
          <w:lang w:val="en-US"/>
        </w:rPr>
        <w:t>Norwegian law</w:t>
      </w:r>
      <w:r w:rsidR="006721AF" w:rsidRPr="00E94E7D">
        <w:rPr>
          <w:sz w:val="20"/>
          <w:lang w:val="en-US"/>
        </w:rPr>
        <w:t>,</w:t>
      </w:r>
      <w:r w:rsidR="00BA0505" w:rsidRPr="00E94E7D">
        <w:rPr>
          <w:sz w:val="20"/>
          <w:lang w:val="en-US"/>
        </w:rPr>
        <w:t xml:space="preserve"> </w:t>
      </w:r>
      <w:r w:rsidR="00E977AA" w:rsidRPr="00E94E7D">
        <w:rPr>
          <w:sz w:val="20"/>
          <w:lang w:val="en-US"/>
        </w:rPr>
        <w:t>either via a website or by email, as de</w:t>
      </w:r>
      <w:r w:rsidR="00381187">
        <w:rPr>
          <w:sz w:val="20"/>
          <w:lang w:val="en-US"/>
        </w:rPr>
        <w:t xml:space="preserve">termined </w:t>
      </w:r>
      <w:r w:rsidR="00E977AA" w:rsidRPr="00E94E7D">
        <w:rPr>
          <w:sz w:val="20"/>
          <w:lang w:val="en-US"/>
        </w:rPr>
        <w:t xml:space="preserve">by the FMC or upon </w:t>
      </w:r>
      <w:r w:rsidR="00381187">
        <w:rPr>
          <w:sz w:val="20"/>
          <w:lang w:val="en-US"/>
        </w:rPr>
        <w:t xml:space="preserve">the </w:t>
      </w:r>
      <w:r w:rsidR="002F45C3">
        <w:rPr>
          <w:sz w:val="20"/>
          <w:lang w:val="en-US"/>
        </w:rPr>
        <w:t>Custodian</w:t>
      </w:r>
      <w:r w:rsidR="00381187">
        <w:rPr>
          <w:sz w:val="20"/>
          <w:lang w:val="en-US"/>
        </w:rPr>
        <w:t xml:space="preserve">’s </w:t>
      </w:r>
      <w:r w:rsidR="00E977AA" w:rsidRPr="00E94E7D">
        <w:rPr>
          <w:sz w:val="20"/>
          <w:lang w:val="en-US"/>
        </w:rPr>
        <w:t>specific request</w:t>
      </w:r>
      <w:r w:rsidR="00BA0505" w:rsidRPr="00E94E7D">
        <w:rPr>
          <w:sz w:val="20"/>
          <w:lang w:val="en-US"/>
        </w:rPr>
        <w:t xml:space="preserve">, </w:t>
      </w:r>
      <w:r w:rsidR="00E977AA" w:rsidRPr="00E94E7D">
        <w:rPr>
          <w:sz w:val="20"/>
          <w:lang w:val="en-US"/>
        </w:rPr>
        <w:t xml:space="preserve">to the </w:t>
      </w:r>
      <w:r w:rsidR="002F45C3">
        <w:rPr>
          <w:sz w:val="20"/>
          <w:lang w:val="en-US"/>
        </w:rPr>
        <w:t>Custodian’s</w:t>
      </w:r>
      <w:r w:rsidR="00E977AA" w:rsidRPr="00E94E7D">
        <w:rPr>
          <w:sz w:val="20"/>
          <w:lang w:val="en-US"/>
        </w:rPr>
        <w:t xml:space="preserve"> designated email address</w:t>
      </w:r>
      <w:r w:rsidR="00A623FE" w:rsidRPr="00E94E7D">
        <w:rPr>
          <w:sz w:val="20"/>
          <w:lang w:val="en-US"/>
        </w:rPr>
        <w:t>;</w:t>
      </w:r>
    </w:p>
    <w:p w14:paraId="0DEC77C7" w14:textId="5B290415" w:rsidR="00BA0505" w:rsidRPr="00E94E7D" w:rsidRDefault="00EF57F0" w:rsidP="00175C58">
      <w:pPr>
        <w:pStyle w:val="H2Ashurst"/>
        <w:numPr>
          <w:ilvl w:val="2"/>
          <w:numId w:val="2"/>
        </w:numPr>
        <w:tabs>
          <w:tab w:val="clear" w:pos="2257"/>
        </w:tabs>
        <w:ind w:left="1560" w:hanging="709"/>
        <w:rPr>
          <w:sz w:val="20"/>
          <w:lang w:val="en-US"/>
        </w:rPr>
      </w:pPr>
      <w:r w:rsidRPr="00E94E7D">
        <w:rPr>
          <w:sz w:val="20"/>
          <w:lang w:val="en-US"/>
        </w:rPr>
        <w:t>To</w:t>
      </w:r>
      <w:r w:rsidR="00BA0505" w:rsidRPr="00E94E7D">
        <w:rPr>
          <w:sz w:val="20"/>
          <w:lang w:val="en-US"/>
        </w:rPr>
        <w:t xml:space="preserve"> provide </w:t>
      </w:r>
      <w:r w:rsidR="008A1E34" w:rsidRPr="00E94E7D">
        <w:rPr>
          <w:sz w:val="20"/>
          <w:lang w:val="en-US"/>
        </w:rPr>
        <w:t>t</w:t>
      </w:r>
      <w:r w:rsidR="008A48C9" w:rsidRPr="00E94E7D">
        <w:rPr>
          <w:sz w:val="20"/>
          <w:lang w:val="en-US"/>
        </w:rPr>
        <w:t xml:space="preserve">he </w:t>
      </w:r>
      <w:r w:rsidR="00C575F8">
        <w:rPr>
          <w:sz w:val="20"/>
          <w:lang w:val="en-US"/>
        </w:rPr>
        <w:t>Custodian</w:t>
      </w:r>
      <w:r w:rsidR="00BA0505" w:rsidRPr="00E94E7D">
        <w:rPr>
          <w:sz w:val="20"/>
          <w:lang w:val="en-US"/>
        </w:rPr>
        <w:t xml:space="preserve"> with </w:t>
      </w:r>
      <w:r w:rsidR="006721AF" w:rsidRPr="00A556BB">
        <w:rPr>
          <w:sz w:val="20"/>
          <w:highlight w:val="yellow"/>
          <w:lang w:val="en-US"/>
        </w:rPr>
        <w:t>[</w:t>
      </w:r>
      <w:r w:rsidR="00B5343F" w:rsidRPr="00A556BB">
        <w:rPr>
          <w:sz w:val="20"/>
          <w:highlight w:val="yellow"/>
          <w:lang w:val="en-US"/>
        </w:rPr>
        <w:t>daily/</w:t>
      </w:r>
      <w:r w:rsidR="00BA0505" w:rsidRPr="00A556BB">
        <w:rPr>
          <w:sz w:val="20"/>
          <w:highlight w:val="yellow"/>
          <w:lang w:val="en-US"/>
        </w:rPr>
        <w:t>monthly</w:t>
      </w:r>
      <w:r w:rsidR="006721AF" w:rsidRPr="00A556BB">
        <w:rPr>
          <w:sz w:val="20"/>
          <w:highlight w:val="yellow"/>
          <w:lang w:val="en-US"/>
        </w:rPr>
        <w:t>]</w:t>
      </w:r>
      <w:r w:rsidR="00BA0505" w:rsidRPr="00E94E7D">
        <w:rPr>
          <w:sz w:val="20"/>
          <w:lang w:val="en-US"/>
        </w:rPr>
        <w:t xml:space="preserve"> reports stating completed transactions and holdings</w:t>
      </w:r>
      <w:r w:rsidR="00092BE7" w:rsidRPr="00E94E7D">
        <w:rPr>
          <w:sz w:val="20"/>
          <w:lang w:val="en-US"/>
        </w:rPr>
        <w:t xml:space="preserve">. </w:t>
      </w:r>
    </w:p>
    <w:p w14:paraId="43BBD7D9" w14:textId="77777777" w:rsidR="00022BD6" w:rsidRPr="00F6537C" w:rsidRDefault="00022BD6" w:rsidP="00022BD6">
      <w:pPr>
        <w:widowControl w:val="0"/>
        <w:rPr>
          <w:lang w:val="en-US"/>
        </w:rPr>
      </w:pPr>
    </w:p>
    <w:p w14:paraId="18546F69" w14:textId="6E881A91" w:rsidR="00022BD6" w:rsidRPr="00F6537C" w:rsidRDefault="00B55BC1" w:rsidP="007725F8">
      <w:pPr>
        <w:pStyle w:val="H1Ashurst"/>
        <w:numPr>
          <w:ilvl w:val="0"/>
          <w:numId w:val="2"/>
        </w:numPr>
        <w:tabs>
          <w:tab w:val="clear" w:pos="1633"/>
          <w:tab w:val="num" w:pos="0"/>
          <w:tab w:val="num" w:pos="851"/>
        </w:tabs>
        <w:ind w:hanging="1633"/>
        <w:rPr>
          <w:rFonts w:cs="Calibri"/>
          <w:caps w:val="0"/>
          <w:sz w:val="20"/>
        </w:rPr>
      </w:pPr>
      <w:r>
        <w:rPr>
          <w:rFonts w:cs="Calibri"/>
          <w:caps w:val="0"/>
          <w:sz w:val="20"/>
        </w:rPr>
        <w:t xml:space="preserve">Customers acting as </w:t>
      </w:r>
      <w:r w:rsidR="00816524">
        <w:rPr>
          <w:rFonts w:cs="Calibri"/>
          <w:caps w:val="0"/>
          <w:sz w:val="20"/>
        </w:rPr>
        <w:t xml:space="preserve">a </w:t>
      </w:r>
      <w:r>
        <w:rPr>
          <w:rFonts w:cs="Calibri"/>
          <w:caps w:val="0"/>
          <w:sz w:val="20"/>
        </w:rPr>
        <w:t>Distributor</w:t>
      </w:r>
      <w:r w:rsidR="00782246">
        <w:rPr>
          <w:rFonts w:cs="Calibri"/>
          <w:caps w:val="0"/>
          <w:sz w:val="20"/>
        </w:rPr>
        <w:t xml:space="preserve"> </w:t>
      </w:r>
    </w:p>
    <w:p w14:paraId="23D2A82F" w14:textId="18FC97C0" w:rsidR="00362DAD" w:rsidRDefault="004D7201" w:rsidP="00B83228">
      <w:pPr>
        <w:pStyle w:val="H2Ashurst"/>
        <w:numPr>
          <w:ilvl w:val="0"/>
          <w:numId w:val="0"/>
        </w:numPr>
        <w:ind w:left="851" w:hanging="851"/>
        <w:rPr>
          <w:sz w:val="20"/>
          <w:lang w:val="en-US"/>
        </w:rPr>
      </w:pPr>
      <w:r>
        <w:rPr>
          <w:sz w:val="20"/>
          <w:lang w:val="en-US"/>
        </w:rPr>
        <w:t xml:space="preserve">5.1 </w:t>
      </w:r>
      <w:r w:rsidR="00B83228">
        <w:rPr>
          <w:sz w:val="20"/>
          <w:lang w:val="en-US"/>
        </w:rPr>
        <w:tab/>
      </w:r>
      <w:r w:rsidR="00AA08A3" w:rsidRPr="000F6CF1">
        <w:rPr>
          <w:sz w:val="20"/>
          <w:lang w:val="en-US"/>
        </w:rPr>
        <w:t xml:space="preserve">If </w:t>
      </w:r>
      <w:r w:rsidR="000F6CF1" w:rsidRPr="000F6CF1">
        <w:rPr>
          <w:sz w:val="20"/>
          <w:lang w:val="en-US"/>
        </w:rPr>
        <w:t xml:space="preserve">the </w:t>
      </w:r>
      <w:r w:rsidR="00C575F8">
        <w:rPr>
          <w:sz w:val="20"/>
          <w:lang w:val="en-US"/>
        </w:rPr>
        <w:t xml:space="preserve">Custodian </w:t>
      </w:r>
      <w:r w:rsidR="00741EC2">
        <w:rPr>
          <w:sz w:val="20"/>
          <w:lang w:val="en-US"/>
        </w:rPr>
        <w:t xml:space="preserve">reasonably believes </w:t>
      </w:r>
      <w:r w:rsidR="000F6CF1" w:rsidRPr="000F6CF1">
        <w:rPr>
          <w:sz w:val="20"/>
          <w:lang w:val="en-US"/>
        </w:rPr>
        <w:t xml:space="preserve">that </w:t>
      </w:r>
      <w:r w:rsidR="00AA08A3" w:rsidRPr="000F6CF1">
        <w:rPr>
          <w:sz w:val="20"/>
          <w:lang w:val="en-US"/>
        </w:rPr>
        <w:t xml:space="preserve">a new Customer is a </w:t>
      </w:r>
      <w:r w:rsidR="00B423B9" w:rsidRPr="000F6CF1">
        <w:rPr>
          <w:sz w:val="20"/>
          <w:lang w:val="en-US"/>
        </w:rPr>
        <w:t>D</w:t>
      </w:r>
      <w:r w:rsidR="00AA08A3" w:rsidRPr="000F6CF1">
        <w:rPr>
          <w:sz w:val="20"/>
          <w:lang w:val="en-US"/>
        </w:rPr>
        <w:t xml:space="preserve">istributor, </w:t>
      </w:r>
      <w:r w:rsidR="000F6CF1" w:rsidRPr="000F6CF1">
        <w:rPr>
          <w:sz w:val="20"/>
          <w:lang w:val="en-US"/>
        </w:rPr>
        <w:t xml:space="preserve">the </w:t>
      </w:r>
      <w:r w:rsidR="006647F2">
        <w:rPr>
          <w:sz w:val="20"/>
          <w:lang w:val="en-US"/>
        </w:rPr>
        <w:t>Custodian</w:t>
      </w:r>
      <w:r w:rsidR="000F6CF1" w:rsidRPr="000F6CF1">
        <w:rPr>
          <w:sz w:val="20"/>
          <w:lang w:val="en-US"/>
        </w:rPr>
        <w:t xml:space="preserve"> </w:t>
      </w:r>
      <w:r w:rsidR="003C55C4">
        <w:rPr>
          <w:sz w:val="20"/>
          <w:lang w:val="en-US"/>
        </w:rPr>
        <w:t>shall</w:t>
      </w:r>
      <w:r w:rsidR="000F6CF1" w:rsidRPr="000F6CF1">
        <w:rPr>
          <w:sz w:val="20"/>
          <w:lang w:val="en-US"/>
        </w:rPr>
        <w:t xml:space="preserve"> inform the FMC </w:t>
      </w:r>
      <w:r w:rsidR="004A435D">
        <w:rPr>
          <w:sz w:val="20"/>
          <w:lang w:val="en-US"/>
        </w:rPr>
        <w:t>thereof</w:t>
      </w:r>
      <w:r w:rsidR="00E35846">
        <w:rPr>
          <w:sz w:val="20"/>
          <w:lang w:val="en-US"/>
        </w:rPr>
        <w:t xml:space="preserve"> </w:t>
      </w:r>
      <w:r w:rsidR="000F6CF1" w:rsidRPr="000F6CF1">
        <w:rPr>
          <w:sz w:val="20"/>
          <w:lang w:val="en-US"/>
        </w:rPr>
        <w:t xml:space="preserve">in the account opening request </w:t>
      </w:r>
      <w:r w:rsidR="003C55C4">
        <w:rPr>
          <w:sz w:val="20"/>
          <w:lang w:val="en-US"/>
        </w:rPr>
        <w:t>submitted</w:t>
      </w:r>
      <w:r w:rsidR="000F6CF1" w:rsidRPr="000F6CF1">
        <w:rPr>
          <w:sz w:val="20"/>
          <w:lang w:val="en-US"/>
        </w:rPr>
        <w:t xml:space="preserve"> in accordance with section 3.1 (c). </w:t>
      </w:r>
    </w:p>
    <w:p w14:paraId="7A42BEDF" w14:textId="72C550C1" w:rsidR="003C55C4" w:rsidRPr="003C55C4" w:rsidRDefault="00362DAD" w:rsidP="00B83228">
      <w:pPr>
        <w:pStyle w:val="H2Ashurst"/>
        <w:numPr>
          <w:ilvl w:val="0"/>
          <w:numId w:val="0"/>
        </w:numPr>
        <w:ind w:left="851" w:hanging="851"/>
        <w:rPr>
          <w:lang w:val="en-US"/>
        </w:rPr>
      </w:pPr>
      <w:r>
        <w:rPr>
          <w:sz w:val="20"/>
          <w:lang w:val="en-US"/>
        </w:rPr>
        <w:t xml:space="preserve">5.2 </w:t>
      </w:r>
      <w:r w:rsidR="00B83228">
        <w:rPr>
          <w:sz w:val="20"/>
          <w:lang w:val="en-US"/>
        </w:rPr>
        <w:tab/>
      </w:r>
      <w:r w:rsidRPr="00F6537C">
        <w:rPr>
          <w:sz w:val="20"/>
          <w:lang w:val="en-US"/>
        </w:rPr>
        <w:t xml:space="preserve">The </w:t>
      </w:r>
      <w:r w:rsidR="006647F2">
        <w:rPr>
          <w:sz w:val="20"/>
          <w:lang w:val="en-US"/>
        </w:rPr>
        <w:t xml:space="preserve">Custodian </w:t>
      </w:r>
      <w:r w:rsidRPr="00F6537C">
        <w:rPr>
          <w:sz w:val="20"/>
          <w:lang w:val="en-US"/>
        </w:rPr>
        <w:t xml:space="preserve">acknowledges that </w:t>
      </w:r>
      <w:r w:rsidR="008C71EA" w:rsidRPr="000F6CF1">
        <w:rPr>
          <w:sz w:val="20"/>
          <w:lang w:val="en-GB"/>
        </w:rPr>
        <w:t xml:space="preserve">the FMC </w:t>
      </w:r>
      <w:r w:rsidR="00574F48">
        <w:rPr>
          <w:sz w:val="20"/>
          <w:lang w:val="en-GB"/>
        </w:rPr>
        <w:t xml:space="preserve">is required to have </w:t>
      </w:r>
      <w:r w:rsidR="008C71EA" w:rsidRPr="000F6CF1">
        <w:rPr>
          <w:sz w:val="20"/>
          <w:lang w:val="en-GB"/>
        </w:rPr>
        <w:t xml:space="preserve">a written distribution agreement </w:t>
      </w:r>
      <w:r w:rsidR="00574F48">
        <w:rPr>
          <w:sz w:val="20"/>
          <w:lang w:val="en-GB"/>
        </w:rPr>
        <w:t xml:space="preserve">in place </w:t>
      </w:r>
      <w:r w:rsidR="008C71EA" w:rsidRPr="000F6CF1">
        <w:rPr>
          <w:sz w:val="20"/>
          <w:lang w:val="en-GB"/>
        </w:rPr>
        <w:t>with the Distributor</w:t>
      </w:r>
      <w:r w:rsidRPr="00362DAD">
        <w:rPr>
          <w:sz w:val="20"/>
          <w:lang w:val="en-US"/>
        </w:rPr>
        <w:t xml:space="preserve"> </w:t>
      </w:r>
      <w:r w:rsidRPr="00F6537C">
        <w:rPr>
          <w:sz w:val="20"/>
          <w:lang w:val="en-US"/>
        </w:rPr>
        <w:t xml:space="preserve">before </w:t>
      </w:r>
      <w:r>
        <w:rPr>
          <w:sz w:val="20"/>
          <w:lang w:val="en-US"/>
        </w:rPr>
        <w:t xml:space="preserve">the </w:t>
      </w:r>
      <w:r w:rsidR="006647F2">
        <w:rPr>
          <w:sz w:val="20"/>
          <w:lang w:val="en-US"/>
        </w:rPr>
        <w:t xml:space="preserve">Custodian </w:t>
      </w:r>
      <w:r w:rsidR="00574F48">
        <w:rPr>
          <w:sz w:val="20"/>
          <w:lang w:val="en-US"/>
        </w:rPr>
        <w:t>may</w:t>
      </w:r>
      <w:r w:rsidRPr="00F6537C">
        <w:rPr>
          <w:sz w:val="20"/>
          <w:lang w:val="en-US"/>
        </w:rPr>
        <w:t xml:space="preserve"> </w:t>
      </w:r>
      <w:r w:rsidR="00E8530B">
        <w:rPr>
          <w:sz w:val="20"/>
          <w:lang w:val="en-US"/>
        </w:rPr>
        <w:t>submit</w:t>
      </w:r>
      <w:r w:rsidRPr="00F6537C">
        <w:rPr>
          <w:sz w:val="20"/>
          <w:lang w:val="en-US"/>
        </w:rPr>
        <w:t xml:space="preserve"> </w:t>
      </w:r>
      <w:r>
        <w:rPr>
          <w:sz w:val="20"/>
          <w:lang w:val="en-US"/>
        </w:rPr>
        <w:t xml:space="preserve">orders </w:t>
      </w:r>
      <w:r w:rsidR="00574F48">
        <w:rPr>
          <w:sz w:val="20"/>
          <w:lang w:val="en-US"/>
        </w:rPr>
        <w:lastRenderedPageBreak/>
        <w:t xml:space="preserve">on the </w:t>
      </w:r>
      <w:r>
        <w:rPr>
          <w:sz w:val="20"/>
          <w:lang w:val="en-US"/>
        </w:rPr>
        <w:t>Distributor</w:t>
      </w:r>
      <w:r w:rsidR="00574F48">
        <w:rPr>
          <w:sz w:val="20"/>
          <w:lang w:val="en-US"/>
        </w:rPr>
        <w:t>’s behalf</w:t>
      </w:r>
      <w:r w:rsidR="008C71EA" w:rsidRPr="000F6CF1">
        <w:rPr>
          <w:sz w:val="20"/>
          <w:lang w:val="en-GB"/>
        </w:rPr>
        <w:t xml:space="preserve">. </w:t>
      </w:r>
      <w:r w:rsidR="003C55C4" w:rsidRPr="0099710D">
        <w:rPr>
          <w:sz w:val="20"/>
          <w:lang w:val="en-US"/>
        </w:rPr>
        <w:t xml:space="preserve">The FMC </w:t>
      </w:r>
      <w:r w:rsidR="00574F48">
        <w:rPr>
          <w:sz w:val="20"/>
          <w:lang w:val="en-US"/>
        </w:rPr>
        <w:t xml:space="preserve">shall retain sole and absolute </w:t>
      </w:r>
      <w:r w:rsidR="00741EC2" w:rsidRPr="0099710D">
        <w:rPr>
          <w:sz w:val="20"/>
          <w:lang w:val="en-US"/>
        </w:rPr>
        <w:t>discretion</w:t>
      </w:r>
      <w:r w:rsidR="005F2D86">
        <w:rPr>
          <w:sz w:val="20"/>
          <w:lang w:val="en-US"/>
        </w:rPr>
        <w:t xml:space="preserve"> </w:t>
      </w:r>
      <w:r w:rsidR="00574F48">
        <w:rPr>
          <w:sz w:val="20"/>
          <w:lang w:val="en-US"/>
        </w:rPr>
        <w:t xml:space="preserve">in determining </w:t>
      </w:r>
      <w:r w:rsidR="00741EC2" w:rsidRPr="0099710D">
        <w:rPr>
          <w:sz w:val="20"/>
          <w:lang w:val="en-US"/>
        </w:rPr>
        <w:t xml:space="preserve">whether to </w:t>
      </w:r>
      <w:r w:rsidR="003C55C4" w:rsidRPr="0099710D">
        <w:rPr>
          <w:sz w:val="20"/>
          <w:lang w:val="en-US"/>
        </w:rPr>
        <w:t xml:space="preserve">enter into such </w:t>
      </w:r>
      <w:r w:rsidR="00574F48">
        <w:rPr>
          <w:sz w:val="20"/>
          <w:lang w:val="en-US"/>
        </w:rPr>
        <w:t xml:space="preserve">an </w:t>
      </w:r>
      <w:r w:rsidR="003C55C4" w:rsidRPr="0099710D">
        <w:rPr>
          <w:sz w:val="20"/>
          <w:lang w:val="en-US"/>
        </w:rPr>
        <w:t>agreement</w:t>
      </w:r>
      <w:r w:rsidR="00741EC2">
        <w:rPr>
          <w:sz w:val="20"/>
          <w:lang w:val="en-US"/>
        </w:rPr>
        <w:t xml:space="preserve"> with the Distributor</w:t>
      </w:r>
      <w:r w:rsidR="00D4411E">
        <w:rPr>
          <w:sz w:val="20"/>
          <w:lang w:val="en-US"/>
        </w:rPr>
        <w:t xml:space="preserve">. </w:t>
      </w:r>
    </w:p>
    <w:p w14:paraId="19AC96A5" w14:textId="351C4DB7" w:rsidR="00291802" w:rsidRPr="0099710D" w:rsidRDefault="00F72EF6" w:rsidP="00175C58">
      <w:pPr>
        <w:pStyle w:val="H1Ashurst"/>
        <w:numPr>
          <w:ilvl w:val="0"/>
          <w:numId w:val="2"/>
        </w:numPr>
        <w:tabs>
          <w:tab w:val="clear" w:pos="1633"/>
          <w:tab w:val="num" w:pos="0"/>
          <w:tab w:val="num" w:pos="851"/>
        </w:tabs>
        <w:ind w:hanging="1633"/>
        <w:rPr>
          <w:rFonts w:cs="Calibri"/>
          <w:caps w:val="0"/>
          <w:sz w:val="20"/>
        </w:rPr>
      </w:pPr>
      <w:r w:rsidRPr="0099710D">
        <w:rPr>
          <w:rFonts w:cs="Calibri"/>
          <w:caps w:val="0"/>
          <w:sz w:val="20"/>
        </w:rPr>
        <w:t>Submission of orders</w:t>
      </w:r>
      <w:r w:rsidR="00D71DC7">
        <w:rPr>
          <w:rFonts w:cs="Calibri"/>
          <w:caps w:val="0"/>
          <w:sz w:val="20"/>
        </w:rPr>
        <w:t xml:space="preserve"> in Funds</w:t>
      </w:r>
    </w:p>
    <w:p w14:paraId="72EAB8AA" w14:textId="116BEE1D" w:rsidR="00C374B3" w:rsidRPr="0099710D" w:rsidRDefault="00B83228" w:rsidP="00B83228">
      <w:pPr>
        <w:pStyle w:val="H2Ashurst"/>
        <w:numPr>
          <w:ilvl w:val="0"/>
          <w:numId w:val="0"/>
        </w:numPr>
        <w:ind w:left="851" w:hanging="851"/>
        <w:rPr>
          <w:kern w:val="2"/>
          <w:sz w:val="20"/>
          <w:lang w:val="en-US"/>
        </w:rPr>
      </w:pPr>
      <w:r>
        <w:rPr>
          <w:sz w:val="20"/>
          <w:lang w:val="en-US"/>
        </w:rPr>
        <w:t xml:space="preserve">6.1 </w:t>
      </w:r>
      <w:r>
        <w:rPr>
          <w:sz w:val="20"/>
          <w:lang w:val="en-US"/>
        </w:rPr>
        <w:tab/>
      </w:r>
      <w:r w:rsidR="00C374B3" w:rsidRPr="0099710D">
        <w:rPr>
          <w:sz w:val="20"/>
          <w:lang w:val="en-US"/>
        </w:rPr>
        <w:t xml:space="preserve">The FMC may </w:t>
      </w:r>
      <w:r w:rsidR="00D71DC7">
        <w:rPr>
          <w:sz w:val="20"/>
          <w:lang w:val="en-US"/>
        </w:rPr>
        <w:t xml:space="preserve">prescribe </w:t>
      </w:r>
      <w:r w:rsidR="00C374B3" w:rsidRPr="0099710D">
        <w:rPr>
          <w:sz w:val="20"/>
          <w:lang w:val="en-US"/>
        </w:rPr>
        <w:t>operational procedures applicable to the submission of orders</w:t>
      </w:r>
      <w:r w:rsidR="00D71DC7">
        <w:rPr>
          <w:sz w:val="20"/>
          <w:lang w:val="en-US"/>
        </w:rPr>
        <w:t xml:space="preserve"> by the</w:t>
      </w:r>
      <w:r w:rsidR="00C374B3" w:rsidRPr="0099710D">
        <w:rPr>
          <w:sz w:val="20"/>
          <w:lang w:val="en-US"/>
        </w:rPr>
        <w:t xml:space="preserve"> </w:t>
      </w:r>
      <w:r w:rsidR="002F45C3">
        <w:rPr>
          <w:sz w:val="20"/>
          <w:lang w:val="en-US"/>
        </w:rPr>
        <w:t>Custodian</w:t>
      </w:r>
      <w:r w:rsidR="00F14BB6">
        <w:rPr>
          <w:sz w:val="20"/>
          <w:lang w:val="en-US"/>
        </w:rPr>
        <w:t xml:space="preserve"> </w:t>
      </w:r>
      <w:r w:rsidR="00A92415">
        <w:rPr>
          <w:sz w:val="20"/>
          <w:lang w:val="en-US"/>
        </w:rPr>
        <w:t xml:space="preserve">and may amend such procedures at its discretion from time to time. </w:t>
      </w:r>
      <w:r w:rsidR="001F2E17">
        <w:rPr>
          <w:sz w:val="20"/>
          <w:lang w:val="en-US"/>
        </w:rPr>
        <w:t xml:space="preserve">Any </w:t>
      </w:r>
      <w:r w:rsidR="006E6DC4">
        <w:rPr>
          <w:sz w:val="20"/>
          <w:lang w:val="en-US"/>
        </w:rPr>
        <w:t xml:space="preserve">such operational procedures shall be set out in Appendix 3. </w:t>
      </w:r>
    </w:p>
    <w:p w14:paraId="72A02737" w14:textId="61C54A5D" w:rsidR="00F72EF6" w:rsidRPr="005C4F7F" w:rsidRDefault="00B83228" w:rsidP="00B83228">
      <w:pPr>
        <w:pStyle w:val="H2Ashurst"/>
        <w:numPr>
          <w:ilvl w:val="0"/>
          <w:numId w:val="0"/>
        </w:numPr>
        <w:ind w:left="851" w:hanging="851"/>
        <w:rPr>
          <w:kern w:val="2"/>
          <w:sz w:val="20"/>
          <w:lang w:val="en-US"/>
        </w:rPr>
      </w:pPr>
      <w:r w:rsidRPr="005C4F7F">
        <w:rPr>
          <w:lang w:val="en-US"/>
        </w:rPr>
        <w:t xml:space="preserve">6.2 </w:t>
      </w:r>
      <w:r w:rsidRPr="005C4F7F">
        <w:rPr>
          <w:lang w:val="en-US"/>
        </w:rPr>
        <w:tab/>
      </w:r>
      <w:r w:rsidR="00F72EF6" w:rsidRPr="005C4F7F">
        <w:rPr>
          <w:sz w:val="20"/>
          <w:lang w:val="en-US"/>
        </w:rPr>
        <w:t xml:space="preserve">The </w:t>
      </w:r>
      <w:r w:rsidR="006647F2">
        <w:rPr>
          <w:sz w:val="20"/>
          <w:lang w:val="en-US"/>
        </w:rPr>
        <w:t xml:space="preserve">Custodian </w:t>
      </w:r>
      <w:r w:rsidR="00D71DC7" w:rsidRPr="005C4F7F">
        <w:rPr>
          <w:sz w:val="20"/>
          <w:lang w:val="en-US"/>
        </w:rPr>
        <w:t>shall be responsible for ensuring that</w:t>
      </w:r>
      <w:r w:rsidR="00F72EF6" w:rsidRPr="005C4F7F">
        <w:rPr>
          <w:sz w:val="20"/>
          <w:lang w:val="en-US"/>
        </w:rPr>
        <w:t xml:space="preserve"> the information in </w:t>
      </w:r>
      <w:r w:rsidR="00C374B3" w:rsidRPr="005C4F7F">
        <w:rPr>
          <w:sz w:val="20"/>
          <w:lang w:val="en-US"/>
        </w:rPr>
        <w:t>an</w:t>
      </w:r>
      <w:r w:rsidR="00F72EF6" w:rsidRPr="005C4F7F">
        <w:rPr>
          <w:sz w:val="20"/>
          <w:lang w:val="en-US"/>
        </w:rPr>
        <w:t xml:space="preserve"> order is accurate and complete, and that the order and, </w:t>
      </w:r>
      <w:r w:rsidR="00D71DC7" w:rsidRPr="005C4F7F">
        <w:rPr>
          <w:sz w:val="20"/>
          <w:lang w:val="en-US"/>
        </w:rPr>
        <w:t xml:space="preserve">where </w:t>
      </w:r>
      <w:r w:rsidR="00F72EF6" w:rsidRPr="005C4F7F">
        <w:rPr>
          <w:sz w:val="20"/>
          <w:lang w:val="en-US"/>
        </w:rPr>
        <w:t>applicable, any corresponding payment</w:t>
      </w:r>
      <w:r w:rsidR="00302883" w:rsidRPr="005C4F7F">
        <w:rPr>
          <w:sz w:val="20"/>
          <w:lang w:val="en-US"/>
        </w:rPr>
        <w:t>,</w:t>
      </w:r>
      <w:r w:rsidR="00F72EF6" w:rsidRPr="005C4F7F">
        <w:rPr>
          <w:sz w:val="20"/>
          <w:lang w:val="en-US"/>
        </w:rPr>
        <w:t xml:space="preserve"> is received by the FMC in accordance with the procedures </w:t>
      </w:r>
      <w:r w:rsidR="00D71DC7" w:rsidRPr="005C4F7F">
        <w:rPr>
          <w:sz w:val="20"/>
          <w:lang w:val="en-US"/>
        </w:rPr>
        <w:t xml:space="preserve">set out </w:t>
      </w:r>
      <w:r w:rsidR="00F72EF6" w:rsidRPr="005C4F7F">
        <w:rPr>
          <w:sz w:val="20"/>
          <w:lang w:val="en-US"/>
        </w:rPr>
        <w:t xml:space="preserve">in the </w:t>
      </w:r>
      <w:r w:rsidR="00BE3644">
        <w:rPr>
          <w:sz w:val="20"/>
          <w:lang w:val="en-US"/>
        </w:rPr>
        <w:t>F</w:t>
      </w:r>
      <w:r w:rsidR="00FA40E9" w:rsidRPr="005C4F7F">
        <w:rPr>
          <w:sz w:val="20"/>
          <w:lang w:val="en-US"/>
        </w:rPr>
        <w:t>unds’</w:t>
      </w:r>
      <w:r w:rsidR="00F72EF6" w:rsidRPr="005C4F7F">
        <w:rPr>
          <w:sz w:val="20"/>
          <w:lang w:val="en-US"/>
        </w:rPr>
        <w:t xml:space="preserve"> prospectuses</w:t>
      </w:r>
      <w:r w:rsidR="00D71DC7" w:rsidRPr="005C4F7F">
        <w:rPr>
          <w:sz w:val="20"/>
          <w:lang w:val="en-US"/>
        </w:rPr>
        <w:t xml:space="preserve">. </w:t>
      </w:r>
    </w:p>
    <w:p w14:paraId="1F8A46AA" w14:textId="77777777" w:rsidR="007C5A92" w:rsidRPr="0099710D" w:rsidRDefault="00C91428" w:rsidP="007725F8">
      <w:pPr>
        <w:pStyle w:val="H1Ashurst"/>
        <w:numPr>
          <w:ilvl w:val="0"/>
          <w:numId w:val="2"/>
        </w:numPr>
        <w:tabs>
          <w:tab w:val="clear" w:pos="1633"/>
          <w:tab w:val="num" w:pos="0"/>
          <w:tab w:val="num" w:pos="851"/>
        </w:tabs>
        <w:ind w:hanging="1633"/>
        <w:rPr>
          <w:rFonts w:cs="Calibri"/>
          <w:caps w:val="0"/>
          <w:sz w:val="20"/>
          <w:lang w:val="en-US"/>
        </w:rPr>
      </w:pPr>
      <w:r w:rsidRPr="0099710D">
        <w:rPr>
          <w:rFonts w:cs="Calibri"/>
          <w:caps w:val="0"/>
          <w:sz w:val="20"/>
          <w:lang w:val="en-US"/>
        </w:rPr>
        <w:t xml:space="preserve">De-registration of Customers and </w:t>
      </w:r>
      <w:r w:rsidR="00F50FC9" w:rsidRPr="0099710D">
        <w:rPr>
          <w:rFonts w:cs="Calibri"/>
          <w:caps w:val="0"/>
          <w:sz w:val="20"/>
          <w:lang w:val="en-US"/>
        </w:rPr>
        <w:t xml:space="preserve">Transfer of Customer </w:t>
      </w:r>
      <w:r w:rsidR="00A64AEB" w:rsidRPr="0099710D">
        <w:rPr>
          <w:rFonts w:cs="Calibri"/>
          <w:caps w:val="0"/>
          <w:sz w:val="20"/>
          <w:lang w:val="en-US"/>
        </w:rPr>
        <w:t>H</w:t>
      </w:r>
      <w:r w:rsidR="00F50FC9" w:rsidRPr="0099710D">
        <w:rPr>
          <w:rFonts w:cs="Calibri"/>
          <w:caps w:val="0"/>
          <w:sz w:val="20"/>
          <w:lang w:val="en-US"/>
        </w:rPr>
        <w:t>oldings</w:t>
      </w:r>
    </w:p>
    <w:p w14:paraId="16C5B370" w14:textId="749A8E99" w:rsidR="00360CB1" w:rsidRDefault="007725F8" w:rsidP="007725F8">
      <w:pPr>
        <w:ind w:left="851" w:hanging="851"/>
        <w:jc w:val="both"/>
      </w:pPr>
      <w:r>
        <w:t>7</w:t>
      </w:r>
      <w:r w:rsidR="00360CB1">
        <w:t xml:space="preserve">.1 </w:t>
      </w:r>
      <w:r>
        <w:tab/>
      </w:r>
      <w:r w:rsidR="00BF3E91">
        <w:t>I</w:t>
      </w:r>
      <w:r w:rsidR="007C5A92">
        <w:t>f a Customer appoint</w:t>
      </w:r>
      <w:r w:rsidR="00144095">
        <w:t>s</w:t>
      </w:r>
      <w:r w:rsidR="007C5A92">
        <w:t xml:space="preserve"> another </w:t>
      </w:r>
      <w:r w:rsidR="007F3B8A">
        <w:t xml:space="preserve">undertaking </w:t>
      </w:r>
      <w:r w:rsidR="007C5A92">
        <w:t xml:space="preserve">to act as its </w:t>
      </w:r>
      <w:r w:rsidR="007F3B8A">
        <w:t xml:space="preserve">Nominee </w:t>
      </w:r>
      <w:r w:rsidR="00F16B2A">
        <w:t xml:space="preserve">and instructs the </w:t>
      </w:r>
      <w:r w:rsidR="006647F2">
        <w:t xml:space="preserve">Custodian </w:t>
      </w:r>
      <w:r w:rsidR="00BF3E91">
        <w:t xml:space="preserve">to </w:t>
      </w:r>
      <w:r w:rsidR="00F16B2A">
        <w:t xml:space="preserve">transfer </w:t>
      </w:r>
      <w:r w:rsidR="002C63EE">
        <w:t xml:space="preserve">its </w:t>
      </w:r>
      <w:r w:rsidR="00BF3E91">
        <w:t>F</w:t>
      </w:r>
      <w:r w:rsidR="00F16B2A">
        <w:t xml:space="preserve">und units to </w:t>
      </w:r>
      <w:r w:rsidR="007F3B8A">
        <w:t xml:space="preserve">such </w:t>
      </w:r>
      <w:r w:rsidR="005F2D86">
        <w:t>N</w:t>
      </w:r>
      <w:r w:rsidR="007F3B8A">
        <w:t>ominee</w:t>
      </w:r>
      <w:r w:rsidR="00F16B2A">
        <w:t xml:space="preserve">, </w:t>
      </w:r>
      <w:r w:rsidR="007C5A92">
        <w:t xml:space="preserve">the </w:t>
      </w:r>
      <w:r w:rsidR="006647F2">
        <w:t xml:space="preserve">Custodian </w:t>
      </w:r>
      <w:r w:rsidR="007C5A92">
        <w:t>shall assist</w:t>
      </w:r>
      <w:r w:rsidR="007F3B8A">
        <w:t>, to the best of its ability,</w:t>
      </w:r>
      <w:r w:rsidR="007C5A92">
        <w:t xml:space="preserve"> in </w:t>
      </w:r>
      <w:r w:rsidR="007F3B8A">
        <w:t xml:space="preserve">the </w:t>
      </w:r>
      <w:r w:rsidR="007C5A92">
        <w:t>transfe</w:t>
      </w:r>
      <w:r w:rsidR="007F3B8A">
        <w:t xml:space="preserve">r </w:t>
      </w:r>
      <w:r w:rsidR="007C5A92">
        <w:t>of Customer</w:t>
      </w:r>
      <w:r w:rsidR="007F3B8A">
        <w:t>’</w:t>
      </w:r>
      <w:r w:rsidR="007C5A92">
        <w:t xml:space="preserve">s </w:t>
      </w:r>
      <w:r w:rsidR="00A64AEB">
        <w:t>H</w:t>
      </w:r>
      <w:r w:rsidR="007C5A92">
        <w:t xml:space="preserve">oldings </w:t>
      </w:r>
      <w:r w:rsidR="00E25798">
        <w:t xml:space="preserve">to the new </w:t>
      </w:r>
      <w:r w:rsidR="005F2D86">
        <w:t>N</w:t>
      </w:r>
      <w:r w:rsidR="00E25798">
        <w:t>ominee.</w:t>
      </w:r>
    </w:p>
    <w:p w14:paraId="398194B2" w14:textId="77777777" w:rsidR="00360CB1" w:rsidRDefault="00360CB1" w:rsidP="003144EC">
      <w:pPr>
        <w:ind w:left="851"/>
        <w:jc w:val="both"/>
      </w:pPr>
    </w:p>
    <w:p w14:paraId="3B3255AB" w14:textId="632995AB" w:rsidR="007C5A92" w:rsidRDefault="007725F8" w:rsidP="0092646B">
      <w:pPr>
        <w:ind w:left="851" w:hanging="851"/>
        <w:jc w:val="both"/>
      </w:pPr>
      <w:r>
        <w:t>7</w:t>
      </w:r>
      <w:r w:rsidR="00360CB1">
        <w:t xml:space="preserve">.2 </w:t>
      </w:r>
      <w:r>
        <w:tab/>
      </w:r>
      <w:r w:rsidR="00360CB1">
        <w:t xml:space="preserve">If </w:t>
      </w:r>
      <w:r w:rsidR="007F3B8A">
        <w:t>a</w:t>
      </w:r>
      <w:r w:rsidR="00360CB1">
        <w:t xml:space="preserve"> Customer wishes to be registered directly in the unit holder register of </w:t>
      </w:r>
      <w:r w:rsidR="00B76D50">
        <w:t>a</w:t>
      </w:r>
      <w:r w:rsidR="00360CB1">
        <w:t xml:space="preserve"> Fund, the </w:t>
      </w:r>
      <w:r w:rsidR="006647F2">
        <w:t xml:space="preserve">Custodian </w:t>
      </w:r>
      <w:r w:rsidR="00360CB1">
        <w:t xml:space="preserve">shall inform the FMC. The FMC may, </w:t>
      </w:r>
      <w:r w:rsidR="007F3B8A">
        <w:t>at</w:t>
      </w:r>
      <w:r w:rsidR="00360CB1">
        <w:t xml:space="preserve"> its sole discretion, decide whether to grant such request. </w:t>
      </w:r>
      <w:r w:rsidR="00E600C3" w:rsidRPr="007E170F">
        <w:rPr>
          <w:lang w:val="en-US"/>
        </w:rPr>
        <w:t xml:space="preserve">The </w:t>
      </w:r>
      <w:r w:rsidR="006647F2">
        <w:rPr>
          <w:lang w:val="en-US"/>
        </w:rPr>
        <w:t xml:space="preserve">Custodian </w:t>
      </w:r>
      <w:r w:rsidR="007F3B8A">
        <w:rPr>
          <w:lang w:val="en-US"/>
        </w:rPr>
        <w:t>shall provide the FMC with all</w:t>
      </w:r>
      <w:r w:rsidR="00E600C3" w:rsidRPr="007E170F">
        <w:rPr>
          <w:lang w:val="en-US"/>
        </w:rPr>
        <w:t xml:space="preserve"> necessary information </w:t>
      </w:r>
      <w:r w:rsidR="007F3B8A">
        <w:rPr>
          <w:lang w:val="en-US"/>
        </w:rPr>
        <w:t xml:space="preserve">relating to the Customer’s </w:t>
      </w:r>
      <w:r w:rsidR="00E600C3" w:rsidRPr="007E170F">
        <w:rPr>
          <w:lang w:val="en-US"/>
        </w:rPr>
        <w:t>transactions and holdings</w:t>
      </w:r>
      <w:r w:rsidR="007F3B8A">
        <w:rPr>
          <w:lang w:val="en-US"/>
        </w:rPr>
        <w:t>,</w:t>
      </w:r>
      <w:r w:rsidR="00E600C3" w:rsidRPr="007E170F">
        <w:rPr>
          <w:lang w:val="en-US"/>
        </w:rPr>
        <w:t xml:space="preserve"> in the format agreed between the Parties</w:t>
      </w:r>
      <w:r w:rsidR="00E600C3">
        <w:rPr>
          <w:lang w:val="en-US"/>
        </w:rPr>
        <w:t>,</w:t>
      </w:r>
      <w:r w:rsidR="00E600C3" w:rsidRPr="007E170F">
        <w:rPr>
          <w:lang w:val="en-US"/>
        </w:rPr>
        <w:t xml:space="preserve"> to </w:t>
      </w:r>
      <w:r w:rsidR="007F3B8A">
        <w:rPr>
          <w:lang w:val="en-US"/>
        </w:rPr>
        <w:t>ensure</w:t>
      </w:r>
      <w:r w:rsidR="00E600C3" w:rsidRPr="007E170F">
        <w:rPr>
          <w:lang w:val="en-US"/>
        </w:rPr>
        <w:t xml:space="preserve"> correct tax reporting going forward</w:t>
      </w:r>
      <w:r w:rsidR="00E600C3" w:rsidRPr="00360CB1">
        <w:rPr>
          <w:lang w:val="en-US"/>
        </w:rPr>
        <w:t>.</w:t>
      </w:r>
    </w:p>
    <w:p w14:paraId="150D5545" w14:textId="77777777" w:rsidR="00BF3E91" w:rsidRDefault="00BF3E91" w:rsidP="003144EC">
      <w:pPr>
        <w:ind w:left="851"/>
        <w:jc w:val="both"/>
      </w:pPr>
    </w:p>
    <w:p w14:paraId="313168BB" w14:textId="20E1599A" w:rsidR="00064216" w:rsidRPr="00064216" w:rsidRDefault="007725F8" w:rsidP="0092646B">
      <w:pPr>
        <w:ind w:left="851" w:hanging="851"/>
        <w:jc w:val="both"/>
        <w:rPr>
          <w:lang w:val="en-US"/>
        </w:rPr>
      </w:pPr>
      <w:r>
        <w:rPr>
          <w:lang w:val="en-US"/>
        </w:rPr>
        <w:t>7</w:t>
      </w:r>
      <w:r w:rsidR="00360CB1">
        <w:rPr>
          <w:lang w:val="en-US"/>
        </w:rPr>
        <w:t xml:space="preserve">.3 </w:t>
      </w:r>
      <w:r>
        <w:rPr>
          <w:lang w:val="en-US"/>
        </w:rPr>
        <w:tab/>
      </w:r>
      <w:r w:rsidR="00445242" w:rsidRPr="00BF3E91">
        <w:t xml:space="preserve">If a Customer </w:t>
      </w:r>
      <w:r w:rsidR="00C270F4">
        <w:t xml:space="preserve">acting as </w:t>
      </w:r>
      <w:r w:rsidR="00445242" w:rsidRPr="00BF3E91">
        <w:t xml:space="preserve">a Distributor </w:t>
      </w:r>
      <w:r w:rsidR="002F6239">
        <w:t>surrenders</w:t>
      </w:r>
      <w:r w:rsidR="001141A4">
        <w:t>,</w:t>
      </w:r>
      <w:r w:rsidR="002F6239">
        <w:t xml:space="preserve"> </w:t>
      </w:r>
      <w:r w:rsidR="00AF6A73" w:rsidRPr="00BF3E91">
        <w:t xml:space="preserve">or </w:t>
      </w:r>
      <w:r w:rsidR="006A28B7">
        <w:t xml:space="preserve">has </w:t>
      </w:r>
      <w:r w:rsidR="00EA604D">
        <w:t>i</w:t>
      </w:r>
      <w:r w:rsidR="006A28B7">
        <w:t>t</w:t>
      </w:r>
      <w:r w:rsidR="00EA604D">
        <w:t xml:space="preserve">s authorization </w:t>
      </w:r>
      <w:r w:rsidR="00445242" w:rsidRPr="00BF3E91">
        <w:t xml:space="preserve">to operate </w:t>
      </w:r>
      <w:r w:rsidR="00B03999">
        <w:t>as N</w:t>
      </w:r>
      <w:r w:rsidR="00445242" w:rsidRPr="00BF3E91">
        <w:t>ominee</w:t>
      </w:r>
      <w:r w:rsidR="00E07BE3" w:rsidRPr="00BF3E91">
        <w:t xml:space="preserve"> </w:t>
      </w:r>
      <w:r w:rsidR="006A28B7">
        <w:t>revoked</w:t>
      </w:r>
      <w:r w:rsidR="00515898" w:rsidRPr="00BF3E91">
        <w:t>,</w:t>
      </w:r>
      <w:r w:rsidR="00445242" w:rsidRPr="00BF3E91">
        <w:t xml:space="preserve"> </w:t>
      </w:r>
      <w:r w:rsidR="00BF3E91" w:rsidRPr="00BF3E91">
        <w:t xml:space="preserve">or </w:t>
      </w:r>
      <w:r w:rsidR="001141A4">
        <w:t>where</w:t>
      </w:r>
      <w:r w:rsidR="00C270F4">
        <w:t xml:space="preserve"> </w:t>
      </w:r>
      <w:r w:rsidR="00BF3E91" w:rsidRPr="00BF3E91">
        <w:t xml:space="preserve">the distribution agreement between the Distributor and </w:t>
      </w:r>
      <w:r w:rsidR="00AD335F">
        <w:t>the FMC</w:t>
      </w:r>
      <w:r w:rsidR="00C270F4">
        <w:t xml:space="preserve"> is terminated</w:t>
      </w:r>
      <w:r w:rsidR="00BF3E91" w:rsidRPr="00BF3E91">
        <w:t xml:space="preserve">, </w:t>
      </w:r>
      <w:r w:rsidR="00445242" w:rsidRPr="00BF3E91">
        <w:t xml:space="preserve">the </w:t>
      </w:r>
      <w:r w:rsidR="006647F2">
        <w:t xml:space="preserve">Custodian </w:t>
      </w:r>
      <w:r w:rsidR="00445242" w:rsidRPr="00BF3E91">
        <w:t xml:space="preserve">and </w:t>
      </w:r>
      <w:r w:rsidR="00AD335F">
        <w:t>the FMC</w:t>
      </w:r>
      <w:r w:rsidR="00445242" w:rsidRPr="00BF3E91">
        <w:t xml:space="preserve"> shall</w:t>
      </w:r>
      <w:r w:rsidR="00E07BE3" w:rsidRPr="00BF3E91">
        <w:t xml:space="preserve"> </w:t>
      </w:r>
      <w:r w:rsidR="001141A4">
        <w:t xml:space="preserve">cooperate </w:t>
      </w:r>
      <w:r w:rsidR="00E07BE3" w:rsidRPr="00BF3E91">
        <w:t xml:space="preserve">to </w:t>
      </w:r>
      <w:r w:rsidR="00C270F4">
        <w:t>ensure</w:t>
      </w:r>
      <w:r w:rsidR="00E07BE3" w:rsidRPr="00BF3E91">
        <w:t xml:space="preserve"> </w:t>
      </w:r>
      <w:r w:rsidR="00C270F4">
        <w:t xml:space="preserve">that </w:t>
      </w:r>
      <w:r w:rsidR="00E07BE3" w:rsidRPr="00BF3E91">
        <w:t xml:space="preserve">the </w:t>
      </w:r>
      <w:r w:rsidR="00313447">
        <w:t xml:space="preserve">underlying clients of the </w:t>
      </w:r>
      <w:r w:rsidR="00E07BE3" w:rsidRPr="00BF3E91">
        <w:t xml:space="preserve">Distributor </w:t>
      </w:r>
      <w:r w:rsidR="00C270F4">
        <w:t xml:space="preserve">are either </w:t>
      </w:r>
      <w:r w:rsidR="00B908E9" w:rsidRPr="00BF3E91">
        <w:t xml:space="preserve">transferred to another </w:t>
      </w:r>
      <w:r w:rsidR="00B908E9">
        <w:t>Distributor operating a nominee account</w:t>
      </w:r>
      <w:r w:rsidR="00CA2422">
        <w:t xml:space="preserve"> and having</w:t>
      </w:r>
      <w:r w:rsidR="00D05826">
        <w:t xml:space="preserve"> a distribution agreement with the FMC, </w:t>
      </w:r>
      <w:r w:rsidR="00B908E9">
        <w:t xml:space="preserve">or </w:t>
      </w:r>
      <w:r w:rsidR="000E395C">
        <w:t xml:space="preserve">are </w:t>
      </w:r>
      <w:r w:rsidR="00C270F4">
        <w:t xml:space="preserve">directly </w:t>
      </w:r>
      <w:r w:rsidR="00E07BE3" w:rsidRPr="00BF3E91">
        <w:t xml:space="preserve">registered in </w:t>
      </w:r>
      <w:r w:rsidR="00313447">
        <w:t xml:space="preserve">the FMC’s </w:t>
      </w:r>
      <w:r w:rsidR="00E07BE3" w:rsidRPr="00BF3E91">
        <w:t xml:space="preserve">unit holder </w:t>
      </w:r>
      <w:r w:rsidR="00CC2D48" w:rsidRPr="00BF3E91">
        <w:t>r</w:t>
      </w:r>
      <w:r w:rsidR="00E07BE3" w:rsidRPr="00BF3E91">
        <w:t>egister</w:t>
      </w:r>
      <w:r w:rsidR="00A4727F">
        <w:t>.</w:t>
      </w:r>
      <w:r w:rsidR="00BB2A79">
        <w:t xml:space="preserve"> </w:t>
      </w:r>
      <w:r w:rsidR="00B03999">
        <w:t xml:space="preserve">Any such </w:t>
      </w:r>
      <w:r w:rsidR="00B03999" w:rsidRPr="00064216">
        <w:rPr>
          <w:lang w:val="en-US"/>
        </w:rPr>
        <w:t>direct</w:t>
      </w:r>
      <w:r w:rsidR="00064216" w:rsidRPr="00064216">
        <w:rPr>
          <w:lang w:val="en-US"/>
        </w:rPr>
        <w:t xml:space="preserve"> registration </w:t>
      </w:r>
      <w:r w:rsidR="00B03999">
        <w:rPr>
          <w:lang w:val="en-US"/>
        </w:rPr>
        <w:t xml:space="preserve">shall be subject to </w:t>
      </w:r>
      <w:r w:rsidR="00064216" w:rsidRPr="00064216">
        <w:rPr>
          <w:lang w:val="en-US"/>
        </w:rPr>
        <w:t>the FMC</w:t>
      </w:r>
      <w:r w:rsidR="00B03999">
        <w:rPr>
          <w:lang w:val="en-US"/>
        </w:rPr>
        <w:t xml:space="preserve">’s </w:t>
      </w:r>
      <w:r w:rsidR="00064216" w:rsidRPr="00064216">
        <w:rPr>
          <w:lang w:val="en-US"/>
        </w:rPr>
        <w:t>sole discretion</w:t>
      </w:r>
      <w:r w:rsidR="00B03999">
        <w:rPr>
          <w:lang w:val="en-US"/>
        </w:rPr>
        <w:t xml:space="preserve"> to </w:t>
      </w:r>
      <w:r w:rsidR="00064216" w:rsidRPr="00064216">
        <w:rPr>
          <w:lang w:val="en-US"/>
        </w:rPr>
        <w:t>accept</w:t>
      </w:r>
      <w:r w:rsidR="00B03999">
        <w:rPr>
          <w:lang w:val="en-US"/>
        </w:rPr>
        <w:t xml:space="preserve"> </w:t>
      </w:r>
      <w:r w:rsidR="00064216" w:rsidRPr="00064216">
        <w:rPr>
          <w:lang w:val="en-US"/>
        </w:rPr>
        <w:t xml:space="preserve">the client and </w:t>
      </w:r>
      <w:r w:rsidR="00B03999">
        <w:rPr>
          <w:lang w:val="en-US"/>
        </w:rPr>
        <w:t>to t</w:t>
      </w:r>
      <w:r w:rsidR="00064216" w:rsidRPr="00064216">
        <w:rPr>
          <w:lang w:val="en-US"/>
        </w:rPr>
        <w:t xml:space="preserve">he </w:t>
      </w:r>
      <w:r w:rsidR="006647F2">
        <w:rPr>
          <w:lang w:val="en-US"/>
        </w:rPr>
        <w:t xml:space="preserve">Custodian </w:t>
      </w:r>
      <w:r w:rsidR="00B03999">
        <w:rPr>
          <w:lang w:val="en-US"/>
        </w:rPr>
        <w:t xml:space="preserve">providing </w:t>
      </w:r>
      <w:r w:rsidR="00064216" w:rsidRPr="00064216">
        <w:rPr>
          <w:lang w:val="en-US"/>
        </w:rPr>
        <w:t xml:space="preserve">to the FMC all information necessary to ensure correct tax reporting going forward, including information relating to transactions and holdings, in </w:t>
      </w:r>
      <w:r w:rsidR="00B03999">
        <w:rPr>
          <w:lang w:val="en-US"/>
        </w:rPr>
        <w:t>a</w:t>
      </w:r>
      <w:r w:rsidR="00064216" w:rsidRPr="00064216">
        <w:rPr>
          <w:lang w:val="en-US"/>
        </w:rPr>
        <w:t xml:space="preserve"> format agreed between the Parties.</w:t>
      </w:r>
    </w:p>
    <w:p w14:paraId="21D49B7E" w14:textId="77777777" w:rsidR="0096762E" w:rsidRPr="000A70B5" w:rsidRDefault="0096762E" w:rsidP="008C71EA">
      <w:pPr>
        <w:pStyle w:val="H2Ashurst"/>
        <w:numPr>
          <w:ilvl w:val="0"/>
          <w:numId w:val="0"/>
        </w:numPr>
        <w:tabs>
          <w:tab w:val="num" w:pos="2342"/>
        </w:tabs>
        <w:ind w:left="851"/>
        <w:rPr>
          <w:sz w:val="20"/>
          <w:lang w:val="en-US"/>
        </w:rPr>
      </w:pPr>
    </w:p>
    <w:p w14:paraId="745DF5DB" w14:textId="77777777" w:rsidR="00BA0505" w:rsidRPr="00F6537C" w:rsidRDefault="00BA0505" w:rsidP="00175C58">
      <w:pPr>
        <w:pStyle w:val="H1Ashurst"/>
        <w:numPr>
          <w:ilvl w:val="0"/>
          <w:numId w:val="2"/>
        </w:numPr>
        <w:tabs>
          <w:tab w:val="clear" w:pos="1633"/>
          <w:tab w:val="num" w:pos="0"/>
          <w:tab w:val="num" w:pos="851"/>
        </w:tabs>
        <w:ind w:hanging="1633"/>
        <w:rPr>
          <w:rFonts w:cs="Calibri"/>
          <w:caps w:val="0"/>
          <w:sz w:val="20"/>
          <w:lang w:val="en-US"/>
        </w:rPr>
      </w:pPr>
      <w:r w:rsidRPr="00F6537C">
        <w:rPr>
          <w:rFonts w:cs="Calibri"/>
          <w:caps w:val="0"/>
          <w:sz w:val="20"/>
          <w:lang w:val="en-US"/>
        </w:rPr>
        <w:t>Term and termination</w:t>
      </w:r>
    </w:p>
    <w:p w14:paraId="53ADBE88" w14:textId="764DC47C" w:rsidR="00BA0505" w:rsidRPr="00394112" w:rsidRDefault="00394112" w:rsidP="00394112">
      <w:pPr>
        <w:pStyle w:val="H2Ashurst"/>
        <w:numPr>
          <w:ilvl w:val="0"/>
          <w:numId w:val="0"/>
        </w:numPr>
        <w:ind w:left="851" w:hanging="851"/>
        <w:rPr>
          <w:sz w:val="20"/>
        </w:rPr>
      </w:pPr>
      <w:r w:rsidRPr="005C4F7F">
        <w:rPr>
          <w:sz w:val="20"/>
          <w:lang w:val="en-US"/>
        </w:rPr>
        <w:t>8.1</w:t>
      </w:r>
      <w:r w:rsidRPr="005C4F7F">
        <w:rPr>
          <w:sz w:val="20"/>
          <w:lang w:val="en-US"/>
        </w:rPr>
        <w:tab/>
      </w:r>
      <w:r w:rsidR="00BA0505" w:rsidRPr="005C4F7F">
        <w:rPr>
          <w:sz w:val="20"/>
          <w:lang w:val="en-US"/>
        </w:rPr>
        <w:t xml:space="preserve">This </w:t>
      </w:r>
      <w:r w:rsidR="00521B1A" w:rsidRPr="005C4F7F">
        <w:rPr>
          <w:sz w:val="20"/>
          <w:lang w:val="en-US"/>
        </w:rPr>
        <w:t>A</w:t>
      </w:r>
      <w:r w:rsidR="00BA0505" w:rsidRPr="005C4F7F">
        <w:rPr>
          <w:sz w:val="20"/>
          <w:lang w:val="en-US"/>
        </w:rPr>
        <w:t>greement shall be in force until terminated by either Party</w:t>
      </w:r>
      <w:r w:rsidR="00517B8D" w:rsidRPr="005C4F7F">
        <w:rPr>
          <w:sz w:val="20"/>
          <w:lang w:val="en-US"/>
        </w:rPr>
        <w:t>,</w:t>
      </w:r>
      <w:r w:rsidR="00BA0505" w:rsidRPr="005C4F7F">
        <w:rPr>
          <w:sz w:val="20"/>
          <w:lang w:val="en-US"/>
        </w:rPr>
        <w:t xml:space="preserve"> giving the other Party three </w:t>
      </w:r>
      <w:r w:rsidR="000D6635" w:rsidRPr="005C4F7F">
        <w:rPr>
          <w:sz w:val="20"/>
          <w:lang w:val="en-US"/>
        </w:rPr>
        <w:t xml:space="preserve">(3) </w:t>
      </w:r>
      <w:r w:rsidR="00BA0505" w:rsidRPr="005C4F7F">
        <w:rPr>
          <w:sz w:val="20"/>
          <w:lang w:val="en-US"/>
        </w:rPr>
        <w:t xml:space="preserve">months written notice. </w:t>
      </w:r>
      <w:r w:rsidR="00BA0505" w:rsidRPr="00394112">
        <w:rPr>
          <w:sz w:val="20"/>
        </w:rPr>
        <w:t xml:space="preserve">Nevertheless, either Party may terminate this </w:t>
      </w:r>
      <w:r w:rsidR="00521B1A" w:rsidRPr="00394112">
        <w:rPr>
          <w:sz w:val="20"/>
        </w:rPr>
        <w:t>A</w:t>
      </w:r>
      <w:r w:rsidR="00BA0505" w:rsidRPr="00394112">
        <w:rPr>
          <w:sz w:val="20"/>
        </w:rPr>
        <w:t>greement immediately if:</w:t>
      </w:r>
    </w:p>
    <w:p w14:paraId="4B733781" w14:textId="77777777" w:rsidR="00BA0505" w:rsidRPr="00F6537C" w:rsidRDefault="00BA0505" w:rsidP="00175C58">
      <w:pPr>
        <w:pStyle w:val="H2Ashurst"/>
        <w:numPr>
          <w:ilvl w:val="2"/>
          <w:numId w:val="2"/>
        </w:numPr>
        <w:tabs>
          <w:tab w:val="clear" w:pos="2257"/>
        </w:tabs>
        <w:ind w:left="1560" w:hanging="709"/>
        <w:rPr>
          <w:sz w:val="20"/>
          <w:lang w:val="en-US"/>
        </w:rPr>
      </w:pPr>
      <w:r w:rsidRPr="00F6537C">
        <w:rPr>
          <w:sz w:val="20"/>
          <w:lang w:val="en-US"/>
        </w:rPr>
        <w:t xml:space="preserve">the other Party is </w:t>
      </w:r>
      <w:r w:rsidR="000D6635">
        <w:rPr>
          <w:sz w:val="20"/>
          <w:lang w:val="en-US"/>
        </w:rPr>
        <w:t xml:space="preserve">materially </w:t>
      </w:r>
      <w:r w:rsidRPr="00F6537C">
        <w:rPr>
          <w:sz w:val="20"/>
          <w:lang w:val="en-US"/>
        </w:rPr>
        <w:t xml:space="preserve">in breach of this </w:t>
      </w:r>
      <w:r w:rsidR="00521B1A">
        <w:rPr>
          <w:sz w:val="20"/>
          <w:lang w:val="en-US"/>
        </w:rPr>
        <w:t>A</w:t>
      </w:r>
      <w:r w:rsidRPr="00F6537C">
        <w:rPr>
          <w:sz w:val="20"/>
          <w:lang w:val="en-US"/>
        </w:rPr>
        <w:t>greement and has failed to resolve such breach within 20 calendar days of written notice thereof being provided by the Party seeking to terminate;</w:t>
      </w:r>
    </w:p>
    <w:p w14:paraId="1E253060" w14:textId="77777777" w:rsidR="00BA0505" w:rsidRPr="00F6537C" w:rsidRDefault="00BA0505" w:rsidP="00175C58">
      <w:pPr>
        <w:pStyle w:val="H2Ashurst"/>
        <w:numPr>
          <w:ilvl w:val="2"/>
          <w:numId w:val="2"/>
        </w:numPr>
        <w:tabs>
          <w:tab w:val="clear" w:pos="2257"/>
        </w:tabs>
        <w:ind w:left="1560" w:hanging="709"/>
        <w:rPr>
          <w:sz w:val="20"/>
          <w:lang w:val="en-US"/>
        </w:rPr>
      </w:pPr>
      <w:r w:rsidRPr="00F6537C">
        <w:rPr>
          <w:sz w:val="20"/>
          <w:lang w:val="en-US"/>
        </w:rPr>
        <w:t xml:space="preserve">the other Party is subject to an application of bankruptcy proceedings, is placed into insolvent liquidation, </w:t>
      </w:r>
      <w:proofErr w:type="gramStart"/>
      <w:r w:rsidRPr="00F6537C">
        <w:rPr>
          <w:sz w:val="20"/>
          <w:lang w:val="en-US"/>
        </w:rPr>
        <w:t>submits an application</w:t>
      </w:r>
      <w:proofErr w:type="gramEnd"/>
      <w:r w:rsidRPr="00F6537C">
        <w:rPr>
          <w:sz w:val="20"/>
          <w:lang w:val="en-US"/>
        </w:rPr>
        <w:t xml:space="preserve"> for company reorganization or if a Party’s economic difficulties may affect such Party’s possibility to fulfill its obligation under this </w:t>
      </w:r>
      <w:r w:rsidR="00521B1A">
        <w:rPr>
          <w:sz w:val="20"/>
          <w:lang w:val="en-US"/>
        </w:rPr>
        <w:t>A</w:t>
      </w:r>
      <w:r w:rsidRPr="00F6537C">
        <w:rPr>
          <w:sz w:val="20"/>
          <w:lang w:val="en-US"/>
        </w:rPr>
        <w:t>greement;</w:t>
      </w:r>
    </w:p>
    <w:p w14:paraId="13BD848E" w14:textId="77777777" w:rsidR="000D30CB" w:rsidRPr="00F6537C" w:rsidRDefault="00BA0505" w:rsidP="00175C58">
      <w:pPr>
        <w:pStyle w:val="H2Ashurst"/>
        <w:numPr>
          <w:ilvl w:val="2"/>
          <w:numId w:val="2"/>
        </w:numPr>
        <w:tabs>
          <w:tab w:val="clear" w:pos="2257"/>
        </w:tabs>
        <w:ind w:left="1560" w:hanging="709"/>
        <w:rPr>
          <w:sz w:val="20"/>
          <w:lang w:val="en-US"/>
        </w:rPr>
      </w:pPr>
      <w:r w:rsidRPr="00F6537C">
        <w:rPr>
          <w:sz w:val="20"/>
          <w:lang w:val="en-US"/>
        </w:rPr>
        <w:t xml:space="preserve">the other Party during the term of this </w:t>
      </w:r>
      <w:r w:rsidR="00521B1A">
        <w:rPr>
          <w:sz w:val="20"/>
          <w:lang w:val="en-US"/>
        </w:rPr>
        <w:t>A</w:t>
      </w:r>
      <w:r w:rsidRPr="00F6537C">
        <w:rPr>
          <w:sz w:val="20"/>
          <w:lang w:val="en-US"/>
        </w:rPr>
        <w:t xml:space="preserve">greement ceases to hold necessary </w:t>
      </w:r>
      <w:r w:rsidR="00C45B56">
        <w:rPr>
          <w:sz w:val="20"/>
          <w:lang w:val="en-US"/>
        </w:rPr>
        <w:t xml:space="preserve">authorizations </w:t>
      </w:r>
      <w:r w:rsidR="00DF0DA8">
        <w:rPr>
          <w:sz w:val="20"/>
          <w:lang w:val="en-US"/>
        </w:rPr>
        <w:t xml:space="preserve">required </w:t>
      </w:r>
      <w:r w:rsidRPr="00F6537C">
        <w:rPr>
          <w:sz w:val="20"/>
          <w:lang w:val="en-US"/>
        </w:rPr>
        <w:t>for the business conducted by such Party</w:t>
      </w:r>
      <w:r w:rsidR="000D30CB" w:rsidRPr="00F6537C">
        <w:rPr>
          <w:sz w:val="20"/>
          <w:lang w:val="en-US"/>
        </w:rPr>
        <w:t>;</w:t>
      </w:r>
    </w:p>
    <w:p w14:paraId="6892FF78" w14:textId="14EACCF0" w:rsidR="00405C39" w:rsidRPr="00F6537C" w:rsidRDefault="000D6635" w:rsidP="00175C58">
      <w:pPr>
        <w:pStyle w:val="H2Ashurst"/>
        <w:numPr>
          <w:ilvl w:val="2"/>
          <w:numId w:val="2"/>
        </w:numPr>
        <w:tabs>
          <w:tab w:val="clear" w:pos="2257"/>
        </w:tabs>
        <w:ind w:left="1560" w:hanging="709"/>
        <w:rPr>
          <w:sz w:val="20"/>
          <w:lang w:val="en-US"/>
        </w:rPr>
      </w:pPr>
      <w:proofErr w:type="gramStart"/>
      <w:r>
        <w:rPr>
          <w:sz w:val="20"/>
          <w:lang w:val="en-US"/>
        </w:rPr>
        <w:lastRenderedPageBreak/>
        <w:t>an</w:t>
      </w:r>
      <w:proofErr w:type="gramEnd"/>
      <w:r>
        <w:rPr>
          <w:sz w:val="20"/>
          <w:lang w:val="en-US"/>
        </w:rPr>
        <w:t xml:space="preserve"> </w:t>
      </w:r>
      <w:r w:rsidR="00405C39" w:rsidRPr="00F6537C">
        <w:rPr>
          <w:sz w:val="20"/>
          <w:lang w:val="en-US"/>
        </w:rPr>
        <w:t xml:space="preserve">adverse trade pattern by the </w:t>
      </w:r>
      <w:r w:rsidR="006647F2">
        <w:rPr>
          <w:sz w:val="20"/>
          <w:lang w:val="en-US"/>
        </w:rPr>
        <w:t xml:space="preserve">Custodian </w:t>
      </w:r>
      <w:r w:rsidR="00405C39" w:rsidRPr="00F6537C">
        <w:rPr>
          <w:sz w:val="20"/>
          <w:lang w:val="en-US"/>
        </w:rPr>
        <w:t xml:space="preserve">within a Fund or Funds </w:t>
      </w:r>
      <w:r w:rsidR="00B0552B">
        <w:rPr>
          <w:sz w:val="20"/>
          <w:lang w:val="en-US"/>
        </w:rPr>
        <w:t>is revealed and</w:t>
      </w:r>
      <w:r w:rsidR="00405C39" w:rsidRPr="00F6537C">
        <w:rPr>
          <w:sz w:val="20"/>
          <w:lang w:val="en-US"/>
        </w:rPr>
        <w:t xml:space="preserve"> not corrected within a prescribed period.</w:t>
      </w:r>
    </w:p>
    <w:p w14:paraId="6A5F8E29" w14:textId="204AC6B3" w:rsidR="00F6537C" w:rsidRDefault="00394112" w:rsidP="00394112">
      <w:pPr>
        <w:pStyle w:val="H2Ashurst"/>
        <w:numPr>
          <w:ilvl w:val="0"/>
          <w:numId w:val="0"/>
        </w:numPr>
        <w:tabs>
          <w:tab w:val="num" w:pos="2342"/>
        </w:tabs>
        <w:ind w:left="851" w:hanging="851"/>
        <w:rPr>
          <w:sz w:val="20"/>
          <w:lang w:val="en-US"/>
        </w:rPr>
      </w:pPr>
      <w:r w:rsidRPr="00CD0108">
        <w:rPr>
          <w:sz w:val="20"/>
          <w:lang w:val="en-US"/>
        </w:rPr>
        <w:t xml:space="preserve">8.2 </w:t>
      </w:r>
      <w:r w:rsidRPr="00CD0108">
        <w:rPr>
          <w:sz w:val="20"/>
          <w:lang w:val="en-US"/>
        </w:rPr>
        <w:tab/>
      </w:r>
      <w:r w:rsidR="00BB2D3B" w:rsidRPr="00CD0108">
        <w:rPr>
          <w:sz w:val="20"/>
          <w:lang w:val="en-US"/>
        </w:rPr>
        <w:t>Orders for</w:t>
      </w:r>
      <w:r w:rsidR="00BA0505" w:rsidRPr="00CD0108">
        <w:rPr>
          <w:sz w:val="20"/>
          <w:lang w:val="en-US"/>
        </w:rPr>
        <w:t xml:space="preserve"> </w:t>
      </w:r>
      <w:r w:rsidR="009C208F" w:rsidRPr="00CD0108">
        <w:rPr>
          <w:sz w:val="20"/>
          <w:lang w:val="en-US"/>
        </w:rPr>
        <w:t xml:space="preserve">subscription </w:t>
      </w:r>
      <w:r w:rsidR="00BA0505" w:rsidRPr="00CD0108">
        <w:rPr>
          <w:sz w:val="20"/>
          <w:lang w:val="en-US"/>
        </w:rPr>
        <w:t xml:space="preserve">or redemption of </w:t>
      </w:r>
      <w:r w:rsidR="00193DFA">
        <w:rPr>
          <w:sz w:val="20"/>
          <w:lang w:val="en-US"/>
        </w:rPr>
        <w:t>F</w:t>
      </w:r>
      <w:r w:rsidR="00FA40E9" w:rsidRPr="00CD0108">
        <w:rPr>
          <w:sz w:val="20"/>
          <w:lang w:val="en-US"/>
        </w:rPr>
        <w:t>unds</w:t>
      </w:r>
      <w:r w:rsidR="00DE64A7" w:rsidRPr="00CD0108">
        <w:rPr>
          <w:sz w:val="20"/>
          <w:lang w:val="en-US"/>
        </w:rPr>
        <w:t xml:space="preserve"> </w:t>
      </w:r>
      <w:r w:rsidR="00BA0505" w:rsidRPr="00CD0108">
        <w:rPr>
          <w:sz w:val="20"/>
          <w:lang w:val="en-US"/>
        </w:rPr>
        <w:t xml:space="preserve">received before the </w:t>
      </w:r>
      <w:r w:rsidR="00521B1A" w:rsidRPr="00CD0108">
        <w:rPr>
          <w:sz w:val="20"/>
          <w:lang w:val="en-US"/>
        </w:rPr>
        <w:t>A</w:t>
      </w:r>
      <w:r w:rsidR="00BA0505" w:rsidRPr="00CD0108">
        <w:rPr>
          <w:sz w:val="20"/>
          <w:lang w:val="en-US"/>
        </w:rPr>
        <w:t xml:space="preserve">greement is </w:t>
      </w:r>
      <w:r w:rsidR="00F54107" w:rsidRPr="00CD0108">
        <w:rPr>
          <w:sz w:val="20"/>
          <w:lang w:val="en-US"/>
        </w:rPr>
        <w:t>terminated</w:t>
      </w:r>
      <w:r w:rsidR="00BA0505" w:rsidRPr="00CD0108">
        <w:rPr>
          <w:sz w:val="20"/>
          <w:lang w:val="en-US"/>
        </w:rPr>
        <w:t xml:space="preserve"> shall be carried out in accordance with the terms of this </w:t>
      </w:r>
      <w:r w:rsidR="00521B1A" w:rsidRPr="00CD0108">
        <w:rPr>
          <w:sz w:val="20"/>
          <w:lang w:val="en-US"/>
        </w:rPr>
        <w:t>A</w:t>
      </w:r>
      <w:r w:rsidR="00BA0505" w:rsidRPr="00CD0108">
        <w:rPr>
          <w:sz w:val="20"/>
          <w:lang w:val="en-US"/>
        </w:rPr>
        <w:t xml:space="preserve">greement, notwithstanding that the </w:t>
      </w:r>
      <w:r w:rsidR="00521B1A" w:rsidRPr="00CD0108">
        <w:rPr>
          <w:sz w:val="20"/>
          <w:lang w:val="en-US"/>
        </w:rPr>
        <w:t>A</w:t>
      </w:r>
      <w:r w:rsidR="00BA0505" w:rsidRPr="00CD0108">
        <w:rPr>
          <w:sz w:val="20"/>
          <w:lang w:val="en-US"/>
        </w:rPr>
        <w:t>greement has been terminated.</w:t>
      </w:r>
    </w:p>
    <w:p w14:paraId="341128A5" w14:textId="49577F77" w:rsidR="008D105B" w:rsidRPr="007A3FC2" w:rsidRDefault="009B13F5" w:rsidP="00547B75">
      <w:pPr>
        <w:pStyle w:val="H2Ashurst"/>
        <w:numPr>
          <w:ilvl w:val="0"/>
          <w:numId w:val="0"/>
        </w:numPr>
        <w:tabs>
          <w:tab w:val="num" w:pos="2342"/>
        </w:tabs>
        <w:ind w:left="851" w:hanging="851"/>
        <w:rPr>
          <w:lang w:val="en-US"/>
        </w:rPr>
      </w:pPr>
      <w:r>
        <w:rPr>
          <w:sz w:val="20"/>
          <w:lang w:val="en-US"/>
        </w:rPr>
        <w:t>8.</w:t>
      </w:r>
      <w:r w:rsidR="00547B75">
        <w:rPr>
          <w:sz w:val="20"/>
          <w:lang w:val="en-US"/>
        </w:rPr>
        <w:t>3</w:t>
      </w:r>
      <w:r>
        <w:rPr>
          <w:sz w:val="20"/>
          <w:lang w:val="en-US"/>
        </w:rPr>
        <w:t xml:space="preserve"> </w:t>
      </w:r>
      <w:r>
        <w:rPr>
          <w:sz w:val="20"/>
          <w:lang w:val="en-US"/>
        </w:rPr>
        <w:tab/>
      </w:r>
      <w:r w:rsidR="006E01E2" w:rsidRPr="00B2312F">
        <w:rPr>
          <w:sz w:val="20"/>
          <w:lang w:val="en-US"/>
        </w:rPr>
        <w:t xml:space="preserve">Upon termination of this </w:t>
      </w:r>
      <w:r w:rsidR="009959FE">
        <w:rPr>
          <w:sz w:val="20"/>
          <w:lang w:val="en-US"/>
        </w:rPr>
        <w:t>A</w:t>
      </w:r>
      <w:r w:rsidR="006E01E2" w:rsidRPr="00B2312F">
        <w:rPr>
          <w:sz w:val="20"/>
          <w:lang w:val="en-US"/>
        </w:rPr>
        <w:t>greement</w:t>
      </w:r>
      <w:r w:rsidR="0038156B" w:rsidRPr="00B2312F">
        <w:rPr>
          <w:sz w:val="20"/>
          <w:lang w:val="en-US"/>
        </w:rPr>
        <w:t>,</w:t>
      </w:r>
      <w:r w:rsidR="006E01E2" w:rsidRPr="00B2312F">
        <w:rPr>
          <w:sz w:val="20"/>
          <w:lang w:val="en-US"/>
        </w:rPr>
        <w:t xml:space="preserve"> Customer </w:t>
      </w:r>
      <w:r w:rsidR="00262258">
        <w:rPr>
          <w:sz w:val="20"/>
          <w:lang w:val="en-US"/>
        </w:rPr>
        <w:t>H</w:t>
      </w:r>
      <w:r w:rsidR="006E01E2" w:rsidRPr="00B2312F">
        <w:rPr>
          <w:sz w:val="20"/>
          <w:lang w:val="en-US"/>
        </w:rPr>
        <w:t xml:space="preserve">oldings </w:t>
      </w:r>
      <w:r w:rsidR="00350DDA">
        <w:rPr>
          <w:sz w:val="20"/>
          <w:lang w:val="en-US"/>
        </w:rPr>
        <w:t xml:space="preserve">held </w:t>
      </w:r>
      <w:r w:rsidR="006E01E2" w:rsidRPr="00B2312F">
        <w:rPr>
          <w:sz w:val="20"/>
          <w:lang w:val="en-US"/>
        </w:rPr>
        <w:t xml:space="preserve">with the </w:t>
      </w:r>
      <w:r w:rsidR="006647F2">
        <w:rPr>
          <w:sz w:val="20"/>
          <w:lang w:val="en-US"/>
        </w:rPr>
        <w:t xml:space="preserve">Custodian </w:t>
      </w:r>
      <w:r w:rsidR="00350DDA">
        <w:rPr>
          <w:sz w:val="20"/>
          <w:lang w:val="en-US"/>
        </w:rPr>
        <w:t xml:space="preserve">shall </w:t>
      </w:r>
      <w:r w:rsidR="00A265DF">
        <w:rPr>
          <w:sz w:val="20"/>
          <w:lang w:val="en-US"/>
        </w:rPr>
        <w:t xml:space="preserve">either </w:t>
      </w:r>
      <w:r w:rsidR="006E01E2" w:rsidRPr="00B2312F">
        <w:rPr>
          <w:sz w:val="20"/>
          <w:lang w:val="en-US"/>
        </w:rPr>
        <w:t xml:space="preserve">be registered directly </w:t>
      </w:r>
      <w:r w:rsidR="00AF3617">
        <w:rPr>
          <w:sz w:val="20"/>
          <w:lang w:val="en-US"/>
        </w:rPr>
        <w:t xml:space="preserve">in the </w:t>
      </w:r>
      <w:r w:rsidR="00AF3617" w:rsidRPr="00B2312F">
        <w:rPr>
          <w:sz w:val="20"/>
          <w:lang w:val="en-US"/>
        </w:rPr>
        <w:t>unit holder register</w:t>
      </w:r>
      <w:r w:rsidR="00AF3617">
        <w:rPr>
          <w:sz w:val="20"/>
          <w:lang w:val="en-US"/>
        </w:rPr>
        <w:t xml:space="preserve"> </w:t>
      </w:r>
      <w:r w:rsidR="00262258">
        <w:rPr>
          <w:sz w:val="20"/>
          <w:lang w:val="en-US"/>
        </w:rPr>
        <w:t>of the</w:t>
      </w:r>
      <w:r w:rsidR="00AF3617">
        <w:rPr>
          <w:sz w:val="20"/>
          <w:lang w:val="en-US"/>
        </w:rPr>
        <w:t xml:space="preserve"> </w:t>
      </w:r>
      <w:r w:rsidR="00AF3617" w:rsidRPr="004F3AF3">
        <w:rPr>
          <w:sz w:val="20"/>
          <w:lang w:val="en-US"/>
        </w:rPr>
        <w:t>Fund</w:t>
      </w:r>
      <w:r w:rsidR="00262258" w:rsidRPr="004F3AF3">
        <w:rPr>
          <w:sz w:val="20"/>
          <w:lang w:val="en-US"/>
        </w:rPr>
        <w:t>s</w:t>
      </w:r>
      <w:r w:rsidR="009959FE">
        <w:rPr>
          <w:sz w:val="20"/>
          <w:lang w:val="en-US"/>
        </w:rPr>
        <w:t>,</w:t>
      </w:r>
      <w:r w:rsidR="00AF3617">
        <w:rPr>
          <w:sz w:val="20"/>
          <w:lang w:val="en-US"/>
        </w:rPr>
        <w:t xml:space="preserve"> </w:t>
      </w:r>
      <w:r w:rsidR="009910ED" w:rsidRPr="0099710D">
        <w:rPr>
          <w:sz w:val="20"/>
          <w:lang w:val="en-US"/>
        </w:rPr>
        <w:t>subject to the FMC</w:t>
      </w:r>
      <w:r w:rsidR="00350DDA">
        <w:rPr>
          <w:sz w:val="20"/>
          <w:lang w:val="en-US"/>
        </w:rPr>
        <w:t xml:space="preserve"> approving each Customer</w:t>
      </w:r>
      <w:r w:rsidR="009910ED" w:rsidRPr="0099710D">
        <w:rPr>
          <w:sz w:val="20"/>
          <w:lang w:val="en-US"/>
        </w:rPr>
        <w:t xml:space="preserve"> in its sole </w:t>
      </w:r>
      <w:r w:rsidR="00350DDA" w:rsidRPr="0099710D">
        <w:rPr>
          <w:sz w:val="20"/>
          <w:lang w:val="en-US"/>
        </w:rPr>
        <w:t>discretio</w:t>
      </w:r>
      <w:r w:rsidR="00547B75">
        <w:rPr>
          <w:sz w:val="20"/>
          <w:lang w:val="en-US"/>
        </w:rPr>
        <w:t>n</w:t>
      </w:r>
      <w:r w:rsidR="00350DDA" w:rsidRPr="0099710D">
        <w:rPr>
          <w:sz w:val="20"/>
          <w:lang w:val="en-US"/>
        </w:rPr>
        <w:t xml:space="preserve"> or</w:t>
      </w:r>
      <w:r w:rsidR="003C72BE" w:rsidRPr="00B2312F">
        <w:rPr>
          <w:sz w:val="20"/>
          <w:lang w:val="en-US"/>
        </w:rPr>
        <w:t xml:space="preserve"> transferred to another </w:t>
      </w:r>
      <w:r w:rsidR="003C72BE">
        <w:rPr>
          <w:sz w:val="20"/>
          <w:lang w:val="en-US"/>
        </w:rPr>
        <w:t>N</w:t>
      </w:r>
      <w:r w:rsidR="003C72BE" w:rsidRPr="00B2312F">
        <w:rPr>
          <w:sz w:val="20"/>
          <w:lang w:val="en-US"/>
        </w:rPr>
        <w:t xml:space="preserve">ominee. The </w:t>
      </w:r>
      <w:r w:rsidR="006647F2">
        <w:rPr>
          <w:sz w:val="20"/>
          <w:lang w:val="en-US"/>
        </w:rPr>
        <w:t xml:space="preserve">Custodian </w:t>
      </w:r>
      <w:r w:rsidR="003C72BE" w:rsidRPr="00B2312F">
        <w:rPr>
          <w:sz w:val="20"/>
          <w:lang w:val="en-US"/>
        </w:rPr>
        <w:t xml:space="preserve">shall </w:t>
      </w:r>
      <w:r w:rsidR="002F45C3">
        <w:rPr>
          <w:sz w:val="20"/>
          <w:lang w:val="en-US"/>
        </w:rPr>
        <w:t>make</w:t>
      </w:r>
      <w:r w:rsidR="00350DDA">
        <w:rPr>
          <w:sz w:val="20"/>
          <w:lang w:val="en-US"/>
        </w:rPr>
        <w:t xml:space="preserve"> reasonable efforts to </w:t>
      </w:r>
      <w:r w:rsidR="003C72BE" w:rsidRPr="00B2312F">
        <w:rPr>
          <w:sz w:val="20"/>
          <w:lang w:val="en-US"/>
        </w:rPr>
        <w:t xml:space="preserve">assist in </w:t>
      </w:r>
      <w:r w:rsidR="00547B75">
        <w:rPr>
          <w:sz w:val="20"/>
          <w:lang w:val="en-US"/>
        </w:rPr>
        <w:t xml:space="preserve">the </w:t>
      </w:r>
      <w:r w:rsidR="00F54107">
        <w:rPr>
          <w:sz w:val="20"/>
          <w:lang w:val="en-US"/>
        </w:rPr>
        <w:t>transfer</w:t>
      </w:r>
      <w:r w:rsidR="00547B75">
        <w:rPr>
          <w:sz w:val="20"/>
          <w:lang w:val="en-US"/>
        </w:rPr>
        <w:t xml:space="preserve"> of</w:t>
      </w:r>
      <w:r w:rsidR="00BF2FC4">
        <w:rPr>
          <w:sz w:val="20"/>
          <w:lang w:val="en-US"/>
        </w:rPr>
        <w:t xml:space="preserve"> </w:t>
      </w:r>
      <w:r w:rsidR="003C72BE" w:rsidRPr="00B2312F">
        <w:rPr>
          <w:sz w:val="20"/>
          <w:lang w:val="en-US"/>
        </w:rPr>
        <w:t xml:space="preserve">Customer </w:t>
      </w:r>
      <w:r w:rsidR="003C72BE">
        <w:rPr>
          <w:sz w:val="20"/>
          <w:lang w:val="en-US"/>
        </w:rPr>
        <w:t>H</w:t>
      </w:r>
      <w:r w:rsidR="003C72BE" w:rsidRPr="00B2312F">
        <w:rPr>
          <w:sz w:val="20"/>
          <w:lang w:val="en-US"/>
        </w:rPr>
        <w:t>oldings</w:t>
      </w:r>
      <w:r w:rsidR="00F54107">
        <w:rPr>
          <w:sz w:val="20"/>
          <w:lang w:val="en-US"/>
        </w:rPr>
        <w:t>,</w:t>
      </w:r>
      <w:r w:rsidR="003C72BE" w:rsidRPr="00B2312F">
        <w:rPr>
          <w:sz w:val="20"/>
          <w:lang w:val="en-US"/>
        </w:rPr>
        <w:t xml:space="preserve"> </w:t>
      </w:r>
      <w:r w:rsidR="00350DDA">
        <w:rPr>
          <w:sz w:val="20"/>
          <w:lang w:val="en-US"/>
        </w:rPr>
        <w:t xml:space="preserve">either </w:t>
      </w:r>
      <w:r w:rsidR="003C72BE" w:rsidRPr="00B2312F">
        <w:rPr>
          <w:sz w:val="20"/>
          <w:lang w:val="en-US"/>
        </w:rPr>
        <w:t xml:space="preserve">directly </w:t>
      </w:r>
      <w:r w:rsidR="003C72BE">
        <w:rPr>
          <w:sz w:val="20"/>
          <w:lang w:val="en-US"/>
        </w:rPr>
        <w:t>to</w:t>
      </w:r>
      <w:r w:rsidR="003C72BE" w:rsidRPr="00B2312F">
        <w:rPr>
          <w:sz w:val="20"/>
          <w:lang w:val="en-US"/>
        </w:rPr>
        <w:t xml:space="preserve"> </w:t>
      </w:r>
      <w:r w:rsidR="003C72BE">
        <w:rPr>
          <w:sz w:val="20"/>
          <w:lang w:val="en-US"/>
        </w:rPr>
        <w:t xml:space="preserve">the FMC </w:t>
      </w:r>
      <w:r w:rsidR="003C72BE" w:rsidRPr="0099710D">
        <w:rPr>
          <w:sz w:val="20"/>
          <w:lang w:val="en-US"/>
        </w:rPr>
        <w:t xml:space="preserve">or, if another </w:t>
      </w:r>
      <w:r w:rsidR="00336352">
        <w:rPr>
          <w:sz w:val="20"/>
          <w:lang w:val="en-US"/>
        </w:rPr>
        <w:t xml:space="preserve">undertaking </w:t>
      </w:r>
      <w:r w:rsidR="00840485">
        <w:rPr>
          <w:sz w:val="20"/>
          <w:lang w:val="en-US"/>
        </w:rPr>
        <w:t xml:space="preserve">is appointed </w:t>
      </w:r>
      <w:r w:rsidR="00336352">
        <w:rPr>
          <w:sz w:val="20"/>
          <w:lang w:val="en-US"/>
        </w:rPr>
        <w:t xml:space="preserve">to </w:t>
      </w:r>
      <w:r w:rsidR="00350DDA">
        <w:rPr>
          <w:sz w:val="20"/>
          <w:lang w:val="en-US"/>
        </w:rPr>
        <w:t>act as</w:t>
      </w:r>
      <w:r w:rsidR="003C72BE" w:rsidRPr="0099710D">
        <w:rPr>
          <w:sz w:val="20"/>
          <w:lang w:val="en-US"/>
        </w:rPr>
        <w:t xml:space="preserve"> </w:t>
      </w:r>
      <w:r w:rsidR="00825685">
        <w:rPr>
          <w:sz w:val="20"/>
          <w:lang w:val="en-US"/>
        </w:rPr>
        <w:t>the Customer’s</w:t>
      </w:r>
      <w:r w:rsidR="003C72BE" w:rsidRPr="0099710D">
        <w:rPr>
          <w:sz w:val="20"/>
          <w:lang w:val="en-US"/>
        </w:rPr>
        <w:t xml:space="preserve"> </w:t>
      </w:r>
      <w:r w:rsidR="00336352">
        <w:rPr>
          <w:sz w:val="20"/>
          <w:lang w:val="en-US"/>
        </w:rPr>
        <w:t>Nominee</w:t>
      </w:r>
      <w:r w:rsidR="003C72BE" w:rsidRPr="0099710D">
        <w:rPr>
          <w:sz w:val="20"/>
          <w:lang w:val="en-US"/>
        </w:rPr>
        <w:t xml:space="preserve">, </w:t>
      </w:r>
      <w:r w:rsidR="003C72BE" w:rsidRPr="00B2312F">
        <w:rPr>
          <w:sz w:val="20"/>
          <w:lang w:val="en-US"/>
        </w:rPr>
        <w:t xml:space="preserve">to </w:t>
      </w:r>
      <w:r w:rsidR="00350DDA">
        <w:rPr>
          <w:sz w:val="20"/>
          <w:lang w:val="en-US"/>
        </w:rPr>
        <w:t xml:space="preserve">such </w:t>
      </w:r>
      <w:r w:rsidR="003C72BE">
        <w:rPr>
          <w:sz w:val="20"/>
          <w:lang w:val="en-US"/>
        </w:rPr>
        <w:t>designated N</w:t>
      </w:r>
      <w:r w:rsidR="003C72BE" w:rsidRPr="00B2312F">
        <w:rPr>
          <w:sz w:val="20"/>
          <w:lang w:val="en-US"/>
        </w:rPr>
        <w:t>ominee.</w:t>
      </w:r>
      <w:r w:rsidR="00A265DF" w:rsidRPr="00B2312F">
        <w:rPr>
          <w:sz w:val="20"/>
          <w:lang w:val="en-US"/>
        </w:rPr>
        <w:t xml:space="preserve"> </w:t>
      </w:r>
    </w:p>
    <w:p w14:paraId="11512334" w14:textId="77777777" w:rsidR="00BA0505" w:rsidRPr="007F59AA" w:rsidRDefault="00BA0505" w:rsidP="00175C58">
      <w:pPr>
        <w:pStyle w:val="H1Ashurst"/>
        <w:numPr>
          <w:ilvl w:val="0"/>
          <w:numId w:val="2"/>
        </w:numPr>
        <w:tabs>
          <w:tab w:val="clear" w:pos="1633"/>
          <w:tab w:val="num" w:pos="0"/>
          <w:tab w:val="num" w:pos="851"/>
        </w:tabs>
        <w:ind w:hanging="1633"/>
        <w:rPr>
          <w:rFonts w:cs="Calibri"/>
          <w:caps w:val="0"/>
          <w:sz w:val="20"/>
        </w:rPr>
      </w:pPr>
      <w:r w:rsidRPr="007F59AA">
        <w:rPr>
          <w:rFonts w:cs="Calibri"/>
          <w:caps w:val="0"/>
          <w:sz w:val="20"/>
        </w:rPr>
        <w:t>Transfer</w:t>
      </w:r>
    </w:p>
    <w:p w14:paraId="16D20A95" w14:textId="7CDCB2D8" w:rsidR="00835A59" w:rsidRPr="0099710D" w:rsidRDefault="009561E1" w:rsidP="002750E4">
      <w:pPr>
        <w:pStyle w:val="H2Ashurst"/>
        <w:numPr>
          <w:ilvl w:val="0"/>
          <w:numId w:val="0"/>
        </w:numPr>
        <w:ind w:left="851" w:hanging="851"/>
        <w:jc w:val="left"/>
        <w:rPr>
          <w:lang w:val="en-US"/>
        </w:rPr>
      </w:pPr>
      <w:r>
        <w:rPr>
          <w:sz w:val="20"/>
          <w:lang w:val="en-US"/>
        </w:rPr>
        <w:t xml:space="preserve">9.1 </w:t>
      </w:r>
      <w:r>
        <w:rPr>
          <w:sz w:val="20"/>
          <w:lang w:val="en-US"/>
        </w:rPr>
        <w:tab/>
      </w:r>
      <w:r w:rsidR="00BA0505" w:rsidRPr="007F59AA">
        <w:rPr>
          <w:sz w:val="20"/>
          <w:lang w:val="en-US"/>
        </w:rPr>
        <w:t>Neither Party may wholly or partly assign its rights or obligations under th</w:t>
      </w:r>
      <w:r w:rsidR="00BA0505">
        <w:rPr>
          <w:sz w:val="20"/>
          <w:lang w:val="en-US"/>
        </w:rPr>
        <w:t xml:space="preserve">is </w:t>
      </w:r>
      <w:r w:rsidR="00521B1A">
        <w:rPr>
          <w:sz w:val="20"/>
          <w:lang w:val="en-US"/>
        </w:rPr>
        <w:t>A</w:t>
      </w:r>
      <w:r w:rsidR="00BA0505" w:rsidRPr="007F59AA">
        <w:rPr>
          <w:sz w:val="20"/>
          <w:lang w:val="en-US"/>
        </w:rPr>
        <w:t xml:space="preserve">greement to any third party except with the prior </w:t>
      </w:r>
      <w:r w:rsidR="00BA0505">
        <w:rPr>
          <w:sz w:val="20"/>
          <w:lang w:val="en-US"/>
        </w:rPr>
        <w:t>written consent of the other P</w:t>
      </w:r>
      <w:r w:rsidR="00BA0505" w:rsidRPr="007F59AA">
        <w:rPr>
          <w:sz w:val="20"/>
          <w:lang w:val="en-US"/>
        </w:rPr>
        <w:t>art</w:t>
      </w:r>
      <w:r w:rsidR="00BA0505">
        <w:rPr>
          <w:sz w:val="20"/>
          <w:lang w:val="en-US"/>
        </w:rPr>
        <w:t>y</w:t>
      </w:r>
      <w:r w:rsidR="00BA0505" w:rsidRPr="007F59AA">
        <w:rPr>
          <w:sz w:val="20"/>
          <w:lang w:val="en-US"/>
        </w:rPr>
        <w:t>.</w:t>
      </w:r>
    </w:p>
    <w:p w14:paraId="12ECBE83" w14:textId="77777777" w:rsidR="00BA0505" w:rsidRPr="00624AE0" w:rsidRDefault="00BA0505" w:rsidP="00175C58">
      <w:pPr>
        <w:pStyle w:val="H1Ashurst"/>
        <w:numPr>
          <w:ilvl w:val="0"/>
          <w:numId w:val="2"/>
        </w:numPr>
        <w:tabs>
          <w:tab w:val="clear" w:pos="1633"/>
          <w:tab w:val="num" w:pos="0"/>
          <w:tab w:val="num" w:pos="851"/>
        </w:tabs>
        <w:ind w:hanging="1633"/>
        <w:rPr>
          <w:rFonts w:cs="Calibri"/>
          <w:caps w:val="0"/>
          <w:sz w:val="20"/>
        </w:rPr>
      </w:pPr>
      <w:r>
        <w:rPr>
          <w:rFonts w:cs="Calibri"/>
          <w:caps w:val="0"/>
          <w:sz w:val="20"/>
        </w:rPr>
        <w:t>Confidentiality</w:t>
      </w:r>
    </w:p>
    <w:p w14:paraId="1F556CE7" w14:textId="5FD83B4F" w:rsidR="00BA0505" w:rsidRDefault="009561E1" w:rsidP="009561E1">
      <w:pPr>
        <w:pStyle w:val="H2Ashurst"/>
        <w:numPr>
          <w:ilvl w:val="0"/>
          <w:numId w:val="0"/>
        </w:numPr>
        <w:tabs>
          <w:tab w:val="num" w:pos="2342"/>
        </w:tabs>
        <w:ind w:left="851" w:hanging="851"/>
        <w:rPr>
          <w:sz w:val="20"/>
          <w:lang w:val="en-US"/>
        </w:rPr>
      </w:pPr>
      <w:bookmarkStart w:id="6" w:name="_Ref336342299"/>
      <w:bookmarkStart w:id="7" w:name="_Ref334432188"/>
      <w:r>
        <w:rPr>
          <w:sz w:val="20"/>
          <w:lang w:val="en-US"/>
        </w:rPr>
        <w:t xml:space="preserve">10.1 </w:t>
      </w:r>
      <w:r>
        <w:rPr>
          <w:sz w:val="20"/>
          <w:lang w:val="en-US"/>
        </w:rPr>
        <w:tab/>
      </w:r>
      <w:r w:rsidR="00BA0505" w:rsidRPr="002B6AC3">
        <w:rPr>
          <w:sz w:val="20"/>
          <w:lang w:val="en-US"/>
        </w:rPr>
        <w:t xml:space="preserve">Information regarding the other Party’s business relationships </w:t>
      </w:r>
      <w:r w:rsidR="00BA0505">
        <w:rPr>
          <w:sz w:val="20"/>
          <w:lang w:val="en-US"/>
        </w:rPr>
        <w:t>or</w:t>
      </w:r>
      <w:r w:rsidR="00BA0505" w:rsidRPr="002B6AC3">
        <w:rPr>
          <w:sz w:val="20"/>
          <w:lang w:val="en-US"/>
        </w:rPr>
        <w:t xml:space="preserve"> </w:t>
      </w:r>
      <w:r w:rsidR="00BA0505">
        <w:rPr>
          <w:sz w:val="20"/>
          <w:lang w:val="en-US"/>
        </w:rPr>
        <w:t>business secrets</w:t>
      </w:r>
      <w:r w:rsidR="00835A59">
        <w:rPr>
          <w:sz w:val="20"/>
          <w:lang w:val="en-US"/>
        </w:rPr>
        <w:t>,</w:t>
      </w:r>
      <w:r w:rsidR="00BA0505" w:rsidRPr="002B6AC3">
        <w:rPr>
          <w:sz w:val="20"/>
          <w:lang w:val="en-US"/>
        </w:rPr>
        <w:t xml:space="preserve"> which may be disclosed within the scope of this </w:t>
      </w:r>
      <w:r w:rsidR="00521B1A">
        <w:rPr>
          <w:sz w:val="20"/>
          <w:lang w:val="en-US"/>
        </w:rPr>
        <w:t>A</w:t>
      </w:r>
      <w:r w:rsidR="00BA0505" w:rsidRPr="002B6AC3">
        <w:rPr>
          <w:sz w:val="20"/>
          <w:lang w:val="en-US"/>
        </w:rPr>
        <w:t xml:space="preserve">greement, as well as the content of this </w:t>
      </w:r>
      <w:r w:rsidR="00521B1A">
        <w:rPr>
          <w:sz w:val="20"/>
          <w:lang w:val="en-US"/>
        </w:rPr>
        <w:t>A</w:t>
      </w:r>
      <w:r w:rsidR="00BA0505" w:rsidRPr="002B6AC3">
        <w:rPr>
          <w:sz w:val="20"/>
          <w:lang w:val="en-US"/>
        </w:rPr>
        <w:t xml:space="preserve">greement, shall be treated as strictly confidential. </w:t>
      </w:r>
      <w:r w:rsidR="00BA0505">
        <w:rPr>
          <w:sz w:val="20"/>
          <w:lang w:val="en-US"/>
        </w:rPr>
        <w:t>However</w:t>
      </w:r>
      <w:r w:rsidR="00835A59">
        <w:rPr>
          <w:sz w:val="20"/>
          <w:lang w:val="en-US"/>
        </w:rPr>
        <w:t>,</w:t>
      </w:r>
      <w:r w:rsidR="00BA0505">
        <w:rPr>
          <w:sz w:val="20"/>
          <w:lang w:val="en-US"/>
        </w:rPr>
        <w:t xml:space="preserve"> t</w:t>
      </w:r>
      <w:r w:rsidR="00BA0505" w:rsidRPr="002B6AC3">
        <w:rPr>
          <w:sz w:val="20"/>
          <w:lang w:val="en-US"/>
        </w:rPr>
        <w:t xml:space="preserve">his does not apply to such information, which at the </w:t>
      </w:r>
      <w:r w:rsidR="00BA0505">
        <w:rPr>
          <w:sz w:val="20"/>
          <w:lang w:val="en-US"/>
        </w:rPr>
        <w:t xml:space="preserve">time of this </w:t>
      </w:r>
      <w:r w:rsidR="00521B1A">
        <w:rPr>
          <w:sz w:val="20"/>
          <w:lang w:val="en-US"/>
        </w:rPr>
        <w:t>A</w:t>
      </w:r>
      <w:r w:rsidR="00BA0505" w:rsidRPr="002B6AC3">
        <w:rPr>
          <w:sz w:val="20"/>
          <w:lang w:val="en-US"/>
        </w:rPr>
        <w:t>greement is</w:t>
      </w:r>
      <w:r w:rsidR="00BA0505">
        <w:rPr>
          <w:sz w:val="20"/>
          <w:lang w:val="en-US"/>
        </w:rPr>
        <w:t>,</w:t>
      </w:r>
      <w:r w:rsidR="00BA0505" w:rsidRPr="002B6AC3">
        <w:rPr>
          <w:sz w:val="20"/>
          <w:lang w:val="en-US"/>
        </w:rPr>
        <w:t xml:space="preserve"> or becomes publicly known other than through a P</w:t>
      </w:r>
      <w:r w:rsidR="00BA0505">
        <w:rPr>
          <w:sz w:val="20"/>
          <w:lang w:val="en-US"/>
        </w:rPr>
        <w:t xml:space="preserve">arty’s breach of the </w:t>
      </w:r>
      <w:r w:rsidR="00521B1A">
        <w:rPr>
          <w:sz w:val="20"/>
          <w:lang w:val="en-US"/>
        </w:rPr>
        <w:t>A</w:t>
      </w:r>
      <w:r w:rsidR="00BA0505">
        <w:rPr>
          <w:sz w:val="20"/>
          <w:lang w:val="en-US"/>
        </w:rPr>
        <w:t xml:space="preserve">greement, </w:t>
      </w:r>
      <w:r w:rsidR="00BA0505" w:rsidRPr="002B6AC3">
        <w:rPr>
          <w:sz w:val="20"/>
          <w:lang w:val="en-US"/>
        </w:rPr>
        <w:t xml:space="preserve">which may be required </w:t>
      </w:r>
      <w:r w:rsidR="00BA0505">
        <w:rPr>
          <w:sz w:val="20"/>
          <w:lang w:val="en-US"/>
        </w:rPr>
        <w:t xml:space="preserve">by law to be disclosed </w:t>
      </w:r>
      <w:r w:rsidR="00BA0505" w:rsidRPr="002B6AC3">
        <w:rPr>
          <w:sz w:val="20"/>
          <w:lang w:val="en-US"/>
        </w:rPr>
        <w:t xml:space="preserve">or that </w:t>
      </w:r>
      <w:r w:rsidR="00BA0505">
        <w:rPr>
          <w:sz w:val="20"/>
          <w:lang w:val="en-US"/>
        </w:rPr>
        <w:t>a P</w:t>
      </w:r>
      <w:r w:rsidR="00BA0505" w:rsidRPr="002B6AC3">
        <w:rPr>
          <w:sz w:val="20"/>
          <w:lang w:val="en-US"/>
        </w:rPr>
        <w:t>art</w:t>
      </w:r>
      <w:r w:rsidR="00BA0505">
        <w:rPr>
          <w:sz w:val="20"/>
          <w:lang w:val="en-US"/>
        </w:rPr>
        <w:t>y</w:t>
      </w:r>
      <w:r w:rsidR="00BA0505" w:rsidRPr="002B6AC3">
        <w:rPr>
          <w:sz w:val="20"/>
          <w:lang w:val="en-US"/>
        </w:rPr>
        <w:t xml:space="preserve"> is obliged to disclose in accordance with law, ordinance, regulations, </w:t>
      </w:r>
      <w:r w:rsidR="00BA0505">
        <w:rPr>
          <w:sz w:val="20"/>
          <w:lang w:val="en-US"/>
        </w:rPr>
        <w:t>governmental authority</w:t>
      </w:r>
      <w:r w:rsidR="00BA0505" w:rsidRPr="002B6AC3">
        <w:rPr>
          <w:sz w:val="20"/>
          <w:lang w:val="en-US"/>
        </w:rPr>
        <w:t xml:space="preserve"> </w:t>
      </w:r>
      <w:r w:rsidR="00BA0505">
        <w:rPr>
          <w:sz w:val="20"/>
          <w:lang w:val="en-US"/>
        </w:rPr>
        <w:t xml:space="preserve">decisions </w:t>
      </w:r>
      <w:r w:rsidR="00BA0505" w:rsidRPr="002B6AC3">
        <w:rPr>
          <w:sz w:val="20"/>
          <w:lang w:val="en-US"/>
        </w:rPr>
        <w:t>or similar</w:t>
      </w:r>
      <w:r w:rsidR="00BA0505">
        <w:rPr>
          <w:sz w:val="20"/>
          <w:lang w:val="en-US"/>
        </w:rPr>
        <w:t>.</w:t>
      </w:r>
      <w:bookmarkEnd w:id="6"/>
    </w:p>
    <w:p w14:paraId="2B3F8E12" w14:textId="35FE5940" w:rsidR="00BA0505" w:rsidRPr="002B6AC3" w:rsidRDefault="009561E1" w:rsidP="009561E1">
      <w:pPr>
        <w:pStyle w:val="H2Ashurst"/>
        <w:numPr>
          <w:ilvl w:val="0"/>
          <w:numId w:val="0"/>
        </w:numPr>
        <w:tabs>
          <w:tab w:val="num" w:pos="2342"/>
        </w:tabs>
        <w:ind w:left="851" w:hanging="851"/>
        <w:rPr>
          <w:sz w:val="20"/>
          <w:lang w:val="en-US"/>
        </w:rPr>
      </w:pPr>
      <w:r>
        <w:rPr>
          <w:sz w:val="20"/>
          <w:lang w:val="en-US"/>
        </w:rPr>
        <w:t xml:space="preserve">10.2 </w:t>
      </w:r>
      <w:r>
        <w:rPr>
          <w:sz w:val="20"/>
          <w:lang w:val="en-US"/>
        </w:rPr>
        <w:tab/>
      </w:r>
      <w:r w:rsidR="00BA0505">
        <w:rPr>
          <w:sz w:val="20"/>
          <w:lang w:val="en-US"/>
        </w:rPr>
        <w:t xml:space="preserve">The Parties’ commitment according to section </w:t>
      </w:r>
      <w:r w:rsidR="00F634CB">
        <w:rPr>
          <w:sz w:val="20"/>
          <w:lang w:val="en-US"/>
        </w:rPr>
        <w:t>10</w:t>
      </w:r>
      <w:r w:rsidR="00AC25FF">
        <w:rPr>
          <w:sz w:val="20"/>
          <w:lang w:val="en-US"/>
        </w:rPr>
        <w:t>.1</w:t>
      </w:r>
      <w:r w:rsidR="00F634CB">
        <w:rPr>
          <w:sz w:val="20"/>
          <w:lang w:val="en-US"/>
        </w:rPr>
        <w:t xml:space="preserve"> </w:t>
      </w:r>
      <w:r w:rsidR="00BA0505">
        <w:rPr>
          <w:sz w:val="20"/>
          <w:lang w:val="en-US"/>
        </w:rPr>
        <w:t xml:space="preserve">above shall continue to apply for a period of three (3) years from the expiration of this </w:t>
      </w:r>
      <w:r w:rsidR="00521B1A">
        <w:rPr>
          <w:sz w:val="20"/>
          <w:lang w:val="en-US"/>
        </w:rPr>
        <w:t>A</w:t>
      </w:r>
      <w:r w:rsidR="00BA0505">
        <w:rPr>
          <w:sz w:val="20"/>
          <w:lang w:val="en-US"/>
        </w:rPr>
        <w:t xml:space="preserve">greement. </w:t>
      </w:r>
    </w:p>
    <w:bookmarkEnd w:id="7"/>
    <w:p w14:paraId="0DF2DB32" w14:textId="03B8E55D" w:rsidR="008545A1" w:rsidRPr="003A2888" w:rsidRDefault="009561E1" w:rsidP="00F54107">
      <w:pPr>
        <w:pStyle w:val="H2Ashurst"/>
        <w:numPr>
          <w:ilvl w:val="0"/>
          <w:numId w:val="0"/>
        </w:numPr>
        <w:tabs>
          <w:tab w:val="num" w:pos="2342"/>
        </w:tabs>
        <w:ind w:left="851" w:hanging="851"/>
        <w:rPr>
          <w:lang w:val="en-US"/>
        </w:rPr>
      </w:pPr>
      <w:r>
        <w:rPr>
          <w:sz w:val="20"/>
          <w:lang w:val="en-US"/>
        </w:rPr>
        <w:t xml:space="preserve">10.3 </w:t>
      </w:r>
      <w:r>
        <w:rPr>
          <w:sz w:val="20"/>
          <w:lang w:val="en-US"/>
        </w:rPr>
        <w:tab/>
      </w:r>
      <w:r w:rsidR="008A48C9">
        <w:rPr>
          <w:sz w:val="20"/>
          <w:lang w:val="en-US"/>
        </w:rPr>
        <w:t xml:space="preserve">The </w:t>
      </w:r>
      <w:r w:rsidR="002750E4">
        <w:rPr>
          <w:sz w:val="20"/>
          <w:lang w:val="en-US"/>
        </w:rPr>
        <w:t xml:space="preserve">Custodian </w:t>
      </w:r>
      <w:r w:rsidR="00BA0505" w:rsidRPr="003A2888">
        <w:rPr>
          <w:sz w:val="20"/>
          <w:lang w:val="en-US"/>
        </w:rPr>
        <w:t xml:space="preserve">shall protect all confidential information that relates to </w:t>
      </w:r>
      <w:r w:rsidR="00262258">
        <w:rPr>
          <w:sz w:val="20"/>
          <w:lang w:val="en-US"/>
        </w:rPr>
        <w:t>the</w:t>
      </w:r>
      <w:r w:rsidR="00ED2D3F">
        <w:rPr>
          <w:sz w:val="20"/>
          <w:lang w:val="en-US"/>
        </w:rPr>
        <w:t xml:space="preserve"> </w:t>
      </w:r>
      <w:r w:rsidR="00262258">
        <w:rPr>
          <w:sz w:val="20"/>
          <w:lang w:val="en-US"/>
        </w:rPr>
        <w:t>FM</w:t>
      </w:r>
      <w:r w:rsidR="00ED2D3F">
        <w:rPr>
          <w:sz w:val="20"/>
          <w:lang w:val="en-US"/>
        </w:rPr>
        <w:t>C</w:t>
      </w:r>
      <w:r w:rsidR="00BA0505" w:rsidRPr="003A2888">
        <w:rPr>
          <w:sz w:val="20"/>
          <w:lang w:val="en-US"/>
        </w:rPr>
        <w:t xml:space="preserve"> and its </w:t>
      </w:r>
      <w:r w:rsidR="006C6E48">
        <w:rPr>
          <w:sz w:val="20"/>
          <w:lang w:val="en-US"/>
        </w:rPr>
        <w:t>C</w:t>
      </w:r>
      <w:r w:rsidR="006C6E48" w:rsidRPr="003A2888">
        <w:rPr>
          <w:sz w:val="20"/>
          <w:lang w:val="en-US"/>
        </w:rPr>
        <w:t>ustomers</w:t>
      </w:r>
      <w:r w:rsidR="000F4941">
        <w:rPr>
          <w:sz w:val="20"/>
          <w:lang w:val="en-US"/>
        </w:rPr>
        <w:t xml:space="preserve">, to the extent it does not conflict with any reporting obligations of the </w:t>
      </w:r>
      <w:r w:rsidR="002F45C3">
        <w:rPr>
          <w:sz w:val="20"/>
          <w:lang w:val="en-US"/>
        </w:rPr>
        <w:t>Custodian</w:t>
      </w:r>
      <w:r w:rsidR="000F4941">
        <w:rPr>
          <w:sz w:val="20"/>
          <w:lang w:val="en-US"/>
        </w:rPr>
        <w:t xml:space="preserve"> towards relevant authorities</w:t>
      </w:r>
      <w:r w:rsidR="00BA0505" w:rsidRPr="003A2888">
        <w:rPr>
          <w:sz w:val="20"/>
          <w:lang w:val="en-US"/>
        </w:rPr>
        <w:t>.</w:t>
      </w:r>
    </w:p>
    <w:p w14:paraId="38CFB866" w14:textId="77777777" w:rsidR="00BA0505" w:rsidRPr="000A5E33" w:rsidRDefault="00BA0505" w:rsidP="00175C58">
      <w:pPr>
        <w:pStyle w:val="H1Ashurst"/>
        <w:numPr>
          <w:ilvl w:val="0"/>
          <w:numId w:val="2"/>
        </w:numPr>
        <w:tabs>
          <w:tab w:val="clear" w:pos="1633"/>
          <w:tab w:val="num" w:pos="0"/>
          <w:tab w:val="num" w:pos="851"/>
        </w:tabs>
        <w:ind w:hanging="1633"/>
        <w:rPr>
          <w:rFonts w:cs="Calibri"/>
          <w:caps w:val="0"/>
          <w:sz w:val="20"/>
        </w:rPr>
      </w:pPr>
      <w:r w:rsidRPr="000A5E33">
        <w:rPr>
          <w:rFonts w:cs="Calibri"/>
          <w:caps w:val="0"/>
          <w:sz w:val="20"/>
        </w:rPr>
        <w:t>Force majeure</w:t>
      </w:r>
    </w:p>
    <w:p w14:paraId="13E1F37B" w14:textId="3D411BE0" w:rsidR="008545A1" w:rsidRPr="004D7201" w:rsidRDefault="009561E1" w:rsidP="009561E1">
      <w:pPr>
        <w:pStyle w:val="H2Ashurst"/>
        <w:numPr>
          <w:ilvl w:val="0"/>
          <w:numId w:val="0"/>
        </w:numPr>
        <w:tabs>
          <w:tab w:val="num" w:pos="1775"/>
        </w:tabs>
        <w:ind w:left="851" w:hanging="851"/>
        <w:rPr>
          <w:sz w:val="20"/>
          <w:lang w:val="en-US"/>
        </w:rPr>
      </w:pPr>
      <w:r>
        <w:rPr>
          <w:sz w:val="20"/>
          <w:lang w:val="en-US"/>
        </w:rPr>
        <w:t xml:space="preserve">11. </w:t>
      </w:r>
      <w:r>
        <w:rPr>
          <w:sz w:val="20"/>
          <w:lang w:val="en-US"/>
        </w:rPr>
        <w:tab/>
      </w:r>
      <w:r w:rsidR="00BA0505" w:rsidRPr="000A5E33">
        <w:rPr>
          <w:sz w:val="20"/>
          <w:lang w:val="en-US"/>
        </w:rPr>
        <w:t xml:space="preserve">If a Party’s performance of its obligations under this </w:t>
      </w:r>
      <w:r w:rsidR="00521B1A">
        <w:rPr>
          <w:sz w:val="20"/>
          <w:lang w:val="en-US"/>
        </w:rPr>
        <w:t>A</w:t>
      </w:r>
      <w:r w:rsidR="00BA0505" w:rsidRPr="000A5E33">
        <w:rPr>
          <w:sz w:val="20"/>
          <w:lang w:val="en-US"/>
        </w:rPr>
        <w:t xml:space="preserve">greement is delayed due to circumstances beyond that Party’s reasonable control such as war, mobilization, natural disasters, </w:t>
      </w:r>
      <w:proofErr w:type="spellStart"/>
      <w:r w:rsidR="00BA0505" w:rsidRPr="000A5E33">
        <w:rPr>
          <w:sz w:val="20"/>
          <w:lang w:val="en-US"/>
        </w:rPr>
        <w:t>labour</w:t>
      </w:r>
      <w:proofErr w:type="spellEnd"/>
      <w:r w:rsidR="00BA0505" w:rsidRPr="000A5E33">
        <w:rPr>
          <w:sz w:val="20"/>
          <w:lang w:val="en-US"/>
        </w:rPr>
        <w:t xml:space="preserve"> disputes, outages in communications or another similar event over which the Party has no control, that Party will be entitled to a reasonable extension of time for the performance of such obligations. Should the delay last longer than sixty (60) </w:t>
      </w:r>
      <w:r w:rsidR="00C3408E">
        <w:rPr>
          <w:sz w:val="20"/>
          <w:lang w:val="en-US"/>
        </w:rPr>
        <w:t>b</w:t>
      </w:r>
      <w:r w:rsidR="00BA0505" w:rsidRPr="000A5E33">
        <w:rPr>
          <w:sz w:val="20"/>
          <w:lang w:val="en-US"/>
        </w:rPr>
        <w:t xml:space="preserve">usiness </w:t>
      </w:r>
      <w:r w:rsidR="00C3408E">
        <w:rPr>
          <w:sz w:val="20"/>
          <w:lang w:val="en-US"/>
        </w:rPr>
        <w:t>d</w:t>
      </w:r>
      <w:r w:rsidR="00BA0505" w:rsidRPr="000A5E33">
        <w:rPr>
          <w:sz w:val="20"/>
          <w:lang w:val="en-US"/>
        </w:rPr>
        <w:t xml:space="preserve">ays in a row, the other Party has the </w:t>
      </w:r>
      <w:r w:rsidR="00BA0505" w:rsidRPr="004D7201">
        <w:rPr>
          <w:sz w:val="20"/>
          <w:lang w:val="en-US"/>
        </w:rPr>
        <w:t xml:space="preserve">right to give notice of immediate cancellation of the </w:t>
      </w:r>
      <w:r w:rsidR="00521B1A" w:rsidRPr="004D7201">
        <w:rPr>
          <w:sz w:val="20"/>
          <w:lang w:val="en-US"/>
        </w:rPr>
        <w:t>A</w:t>
      </w:r>
      <w:r w:rsidR="00BA0505" w:rsidRPr="004D7201">
        <w:rPr>
          <w:sz w:val="20"/>
          <w:lang w:val="en-US"/>
        </w:rPr>
        <w:t>greement.</w:t>
      </w:r>
    </w:p>
    <w:p w14:paraId="4D1DA880" w14:textId="77777777" w:rsidR="00BA0505" w:rsidRPr="004D7201" w:rsidRDefault="00BA0505" w:rsidP="00175C58">
      <w:pPr>
        <w:pStyle w:val="H1Ashurst"/>
        <w:numPr>
          <w:ilvl w:val="0"/>
          <w:numId w:val="2"/>
        </w:numPr>
        <w:tabs>
          <w:tab w:val="clear" w:pos="1633"/>
          <w:tab w:val="num" w:pos="0"/>
          <w:tab w:val="num" w:pos="851"/>
        </w:tabs>
        <w:ind w:hanging="1633"/>
      </w:pPr>
      <w:r w:rsidRPr="004D7201">
        <w:rPr>
          <w:rFonts w:cs="Calibri"/>
          <w:caps w:val="0"/>
          <w:sz w:val="20"/>
        </w:rPr>
        <w:t>Limitation of liability</w:t>
      </w:r>
    </w:p>
    <w:p w14:paraId="05D60601" w14:textId="52BF9B14" w:rsidR="00BA0505" w:rsidRPr="004D7201" w:rsidRDefault="009561E1" w:rsidP="009561E1">
      <w:pPr>
        <w:pStyle w:val="H2Ashurst"/>
        <w:numPr>
          <w:ilvl w:val="0"/>
          <w:numId w:val="0"/>
        </w:numPr>
        <w:tabs>
          <w:tab w:val="num" w:pos="2342"/>
        </w:tabs>
        <w:ind w:left="851" w:hanging="851"/>
        <w:rPr>
          <w:sz w:val="20"/>
          <w:lang w:val="en-US"/>
        </w:rPr>
      </w:pPr>
      <w:r>
        <w:rPr>
          <w:sz w:val="20"/>
          <w:lang w:val="en-US"/>
        </w:rPr>
        <w:t xml:space="preserve">12.1 </w:t>
      </w:r>
      <w:r>
        <w:rPr>
          <w:sz w:val="20"/>
          <w:lang w:val="en-US"/>
        </w:rPr>
        <w:tab/>
      </w:r>
      <w:r w:rsidR="00BA0505" w:rsidRPr="004D7201">
        <w:rPr>
          <w:sz w:val="20"/>
          <w:lang w:val="en-US"/>
        </w:rPr>
        <w:t xml:space="preserve">A Party </w:t>
      </w:r>
      <w:r w:rsidR="00A5508E">
        <w:rPr>
          <w:sz w:val="20"/>
          <w:lang w:val="en-US"/>
        </w:rPr>
        <w:t xml:space="preserve">may claim </w:t>
      </w:r>
      <w:r w:rsidR="009E62F8">
        <w:rPr>
          <w:sz w:val="20"/>
          <w:lang w:val="en-US"/>
        </w:rPr>
        <w:t>compensation for the direct loss</w:t>
      </w:r>
      <w:r w:rsidR="006D41F7">
        <w:rPr>
          <w:sz w:val="20"/>
          <w:lang w:val="en-US"/>
        </w:rPr>
        <w:t>es</w:t>
      </w:r>
      <w:r w:rsidR="009E62F8">
        <w:rPr>
          <w:sz w:val="20"/>
          <w:lang w:val="en-US"/>
        </w:rPr>
        <w:t xml:space="preserve"> suffered as consequence of the other Party</w:t>
      </w:r>
      <w:r w:rsidR="00BB6826">
        <w:rPr>
          <w:sz w:val="20"/>
          <w:lang w:val="en-US"/>
        </w:rPr>
        <w:t xml:space="preserve">’s negligent </w:t>
      </w:r>
      <w:r w:rsidR="00BA0505" w:rsidRPr="004D7201">
        <w:rPr>
          <w:sz w:val="20"/>
          <w:lang w:val="en-US"/>
        </w:rPr>
        <w:t xml:space="preserve">breach of this </w:t>
      </w:r>
      <w:r w:rsidR="00521B1A" w:rsidRPr="004D7201">
        <w:rPr>
          <w:sz w:val="20"/>
          <w:lang w:val="en-US"/>
        </w:rPr>
        <w:t>A</w:t>
      </w:r>
      <w:r w:rsidR="00BA0505" w:rsidRPr="004D7201">
        <w:rPr>
          <w:sz w:val="20"/>
          <w:lang w:val="en-US"/>
        </w:rPr>
        <w:t xml:space="preserve">greement. Compensation shall however not be payable for indirect damage or consequential damage such as loss of </w:t>
      </w:r>
      <w:r w:rsidR="00BA0505" w:rsidRPr="004D7201">
        <w:rPr>
          <w:sz w:val="20"/>
          <w:lang w:val="en-US"/>
        </w:rPr>
        <w:lastRenderedPageBreak/>
        <w:t xml:space="preserve">income, damage to other property, claims from third parties or similar, which are caused </w:t>
      </w:r>
      <w:r w:rsidR="009C208F" w:rsidRPr="004D7201">
        <w:rPr>
          <w:sz w:val="20"/>
          <w:lang w:val="en-US"/>
        </w:rPr>
        <w:t xml:space="preserve">by </w:t>
      </w:r>
      <w:r w:rsidR="00BA0505" w:rsidRPr="004D7201">
        <w:rPr>
          <w:sz w:val="20"/>
          <w:lang w:val="en-US"/>
        </w:rPr>
        <w:t>the other Party, except in cases of gross negligence or intent.</w:t>
      </w:r>
    </w:p>
    <w:p w14:paraId="1C5B7318" w14:textId="77777777" w:rsidR="00711A84" w:rsidRDefault="009561E1" w:rsidP="004D6573">
      <w:pPr>
        <w:pStyle w:val="H2Ashurst"/>
        <w:numPr>
          <w:ilvl w:val="0"/>
          <w:numId w:val="0"/>
        </w:numPr>
        <w:ind w:left="851" w:hanging="851"/>
        <w:rPr>
          <w:sz w:val="20"/>
          <w:lang w:val="en-US"/>
        </w:rPr>
      </w:pPr>
      <w:r>
        <w:rPr>
          <w:sz w:val="20"/>
          <w:lang w:val="en-US"/>
        </w:rPr>
        <w:t>12.2</w:t>
      </w:r>
      <w:r>
        <w:rPr>
          <w:sz w:val="20"/>
          <w:lang w:val="en-US"/>
        </w:rPr>
        <w:tab/>
      </w:r>
      <w:r w:rsidR="00ED2D3F" w:rsidRPr="00A51639">
        <w:rPr>
          <w:sz w:val="20"/>
          <w:lang w:val="en-US"/>
        </w:rPr>
        <w:t>T</w:t>
      </w:r>
      <w:r w:rsidR="00C61946" w:rsidRPr="00A51639">
        <w:rPr>
          <w:sz w:val="20"/>
          <w:lang w:val="en-US"/>
        </w:rPr>
        <w:t>he FM</w:t>
      </w:r>
      <w:r w:rsidR="00ED2D3F" w:rsidRPr="00A51639">
        <w:rPr>
          <w:sz w:val="20"/>
          <w:lang w:val="en-US"/>
        </w:rPr>
        <w:t>C</w:t>
      </w:r>
      <w:r w:rsidR="00BA0505" w:rsidRPr="00A51639">
        <w:rPr>
          <w:sz w:val="20"/>
          <w:lang w:val="en-US"/>
        </w:rPr>
        <w:t xml:space="preserve"> is not liable for </w:t>
      </w:r>
      <w:r w:rsidR="00094B44" w:rsidRPr="00A51639">
        <w:rPr>
          <w:sz w:val="20"/>
          <w:lang w:val="en-US"/>
        </w:rPr>
        <w:t xml:space="preserve">loss or </w:t>
      </w:r>
      <w:r w:rsidR="00BA0505" w:rsidRPr="00A51639">
        <w:rPr>
          <w:sz w:val="20"/>
          <w:lang w:val="en-US"/>
        </w:rPr>
        <w:t xml:space="preserve">damage </w:t>
      </w:r>
      <w:r w:rsidR="00094B44" w:rsidRPr="00A51639">
        <w:rPr>
          <w:sz w:val="20"/>
          <w:lang w:val="en-US"/>
        </w:rPr>
        <w:t xml:space="preserve">arising from </w:t>
      </w:r>
      <w:r w:rsidR="009C208F" w:rsidRPr="00A51639">
        <w:rPr>
          <w:sz w:val="20"/>
          <w:lang w:val="en-US"/>
        </w:rPr>
        <w:t xml:space="preserve">subscription </w:t>
      </w:r>
      <w:r w:rsidR="00BA0505" w:rsidRPr="00A51639">
        <w:rPr>
          <w:sz w:val="20"/>
          <w:lang w:val="en-US"/>
        </w:rPr>
        <w:t xml:space="preserve">or redemption orders </w:t>
      </w:r>
      <w:r w:rsidR="00094B44" w:rsidRPr="00A51639">
        <w:rPr>
          <w:sz w:val="20"/>
          <w:lang w:val="en-US"/>
        </w:rPr>
        <w:t xml:space="preserve">that are not received </w:t>
      </w:r>
      <w:r w:rsidR="00BA0505" w:rsidRPr="00A51639">
        <w:rPr>
          <w:sz w:val="20"/>
          <w:lang w:val="en-US"/>
        </w:rPr>
        <w:t>or</w:t>
      </w:r>
      <w:r w:rsidR="00673153" w:rsidRPr="00A51639">
        <w:rPr>
          <w:sz w:val="20"/>
          <w:lang w:val="en-US"/>
        </w:rPr>
        <w:t xml:space="preserve"> that are</w:t>
      </w:r>
      <w:r w:rsidR="00BA0505" w:rsidRPr="00A51639">
        <w:rPr>
          <w:sz w:val="20"/>
          <w:lang w:val="en-US"/>
        </w:rPr>
        <w:t xml:space="preserve"> </w:t>
      </w:r>
      <w:r w:rsidR="001852E2" w:rsidRPr="00A51639">
        <w:rPr>
          <w:sz w:val="20"/>
          <w:lang w:val="en-US"/>
        </w:rPr>
        <w:t>delayed or</w:t>
      </w:r>
      <w:r w:rsidR="00BA0505" w:rsidRPr="00A51639">
        <w:rPr>
          <w:sz w:val="20"/>
          <w:lang w:val="en-US"/>
        </w:rPr>
        <w:t xml:space="preserve"> distorted.</w:t>
      </w:r>
      <w:r w:rsidR="001D5A46">
        <w:rPr>
          <w:sz w:val="20"/>
          <w:lang w:val="en-US"/>
        </w:rPr>
        <w:t xml:space="preserve"> </w:t>
      </w:r>
    </w:p>
    <w:p w14:paraId="74B14964" w14:textId="5BCD546B" w:rsidR="008545A1" w:rsidRPr="00EA379B" w:rsidRDefault="00711A84" w:rsidP="00F54107">
      <w:pPr>
        <w:pStyle w:val="H2Ashurst"/>
        <w:numPr>
          <w:ilvl w:val="0"/>
          <w:numId w:val="0"/>
        </w:numPr>
        <w:ind w:left="851" w:hanging="851"/>
        <w:rPr>
          <w:lang w:val="en-US"/>
        </w:rPr>
      </w:pPr>
      <w:r>
        <w:rPr>
          <w:sz w:val="20"/>
          <w:lang w:val="en-US"/>
        </w:rPr>
        <w:t xml:space="preserve">12.3     </w:t>
      </w:r>
      <w:r w:rsidR="00ED2D3F" w:rsidRPr="004D7201">
        <w:rPr>
          <w:sz w:val="20"/>
          <w:lang w:val="en-US"/>
        </w:rPr>
        <w:t>T</w:t>
      </w:r>
      <w:r w:rsidR="00C61946" w:rsidRPr="004D7201">
        <w:rPr>
          <w:sz w:val="20"/>
          <w:lang w:val="en-US"/>
        </w:rPr>
        <w:t>he FM</w:t>
      </w:r>
      <w:r w:rsidR="00ED2D3F" w:rsidRPr="004D7201">
        <w:rPr>
          <w:sz w:val="20"/>
          <w:lang w:val="en-US"/>
        </w:rPr>
        <w:t>C</w:t>
      </w:r>
      <w:r w:rsidR="00570D88" w:rsidRPr="004D7201">
        <w:rPr>
          <w:sz w:val="20"/>
          <w:lang w:val="en-US"/>
        </w:rPr>
        <w:t xml:space="preserve"> reserves the right to </w:t>
      </w:r>
      <w:r w:rsidR="00673153">
        <w:rPr>
          <w:sz w:val="20"/>
          <w:lang w:val="en-US"/>
        </w:rPr>
        <w:t xml:space="preserve">recover from the </w:t>
      </w:r>
      <w:r w:rsidR="002750E4">
        <w:rPr>
          <w:sz w:val="20"/>
          <w:lang w:val="en-US"/>
        </w:rPr>
        <w:t xml:space="preserve">Custodian </w:t>
      </w:r>
      <w:r w:rsidR="00673153">
        <w:rPr>
          <w:sz w:val="20"/>
          <w:lang w:val="en-US"/>
        </w:rPr>
        <w:t xml:space="preserve">any amounts arising </w:t>
      </w:r>
      <w:r w:rsidR="00570D88" w:rsidRPr="004D7201">
        <w:rPr>
          <w:sz w:val="20"/>
          <w:lang w:val="en-US"/>
        </w:rPr>
        <w:t>f</w:t>
      </w:r>
      <w:r w:rsidR="00673153">
        <w:rPr>
          <w:sz w:val="20"/>
          <w:lang w:val="en-US"/>
        </w:rPr>
        <w:t>r</w:t>
      </w:r>
      <w:r w:rsidR="00570D88" w:rsidRPr="004D7201">
        <w:rPr>
          <w:sz w:val="20"/>
          <w:lang w:val="en-US"/>
        </w:rPr>
        <w:t>o</w:t>
      </w:r>
      <w:r w:rsidR="00673153">
        <w:rPr>
          <w:sz w:val="20"/>
          <w:lang w:val="en-US"/>
        </w:rPr>
        <w:t>m</w:t>
      </w:r>
      <w:r w:rsidR="00570D88" w:rsidRPr="004D7201">
        <w:rPr>
          <w:sz w:val="20"/>
          <w:lang w:val="en-US"/>
        </w:rPr>
        <w:t xml:space="preserve"> claims </w:t>
      </w:r>
      <w:r w:rsidR="00673153">
        <w:rPr>
          <w:sz w:val="20"/>
          <w:lang w:val="en-US"/>
        </w:rPr>
        <w:t xml:space="preserve">brought </w:t>
      </w:r>
      <w:r w:rsidR="00673153" w:rsidRPr="004D6573">
        <w:rPr>
          <w:sz w:val="20"/>
          <w:lang w:val="en-US"/>
        </w:rPr>
        <w:t xml:space="preserve">against the </w:t>
      </w:r>
      <w:r w:rsidR="00C61946" w:rsidRPr="004D6573">
        <w:rPr>
          <w:sz w:val="20"/>
          <w:lang w:val="en-US"/>
        </w:rPr>
        <w:t>FM</w:t>
      </w:r>
      <w:r w:rsidR="00ED2D3F" w:rsidRPr="004D6573">
        <w:rPr>
          <w:sz w:val="20"/>
          <w:lang w:val="en-US"/>
        </w:rPr>
        <w:t>C</w:t>
      </w:r>
      <w:r w:rsidR="00673153" w:rsidRPr="004D6573">
        <w:rPr>
          <w:sz w:val="20"/>
          <w:lang w:val="en-US"/>
        </w:rPr>
        <w:t xml:space="preserve"> by third parties</w:t>
      </w:r>
      <w:r w:rsidR="00570D88" w:rsidRPr="004D6573">
        <w:rPr>
          <w:sz w:val="20"/>
          <w:lang w:val="en-US"/>
        </w:rPr>
        <w:t xml:space="preserve">, </w:t>
      </w:r>
      <w:r w:rsidR="00673153" w:rsidRPr="004D6573">
        <w:rPr>
          <w:sz w:val="20"/>
          <w:lang w:val="en-US"/>
        </w:rPr>
        <w:t xml:space="preserve">to the extent such claims result from a breach of this Agreement by the </w:t>
      </w:r>
      <w:r w:rsidR="002750E4">
        <w:rPr>
          <w:sz w:val="20"/>
          <w:lang w:val="en-US"/>
        </w:rPr>
        <w:t>Custodian</w:t>
      </w:r>
      <w:r w:rsidR="00673153" w:rsidRPr="004D6573">
        <w:rPr>
          <w:sz w:val="20"/>
          <w:lang w:val="en-US"/>
        </w:rPr>
        <w:t xml:space="preserve"> or from circumstances for which the </w:t>
      </w:r>
      <w:r w:rsidR="002750E4">
        <w:rPr>
          <w:sz w:val="20"/>
          <w:lang w:val="en-US"/>
        </w:rPr>
        <w:t xml:space="preserve">Custodian </w:t>
      </w:r>
      <w:r w:rsidR="00673153" w:rsidRPr="004D6573">
        <w:rPr>
          <w:sz w:val="20"/>
          <w:lang w:val="en-US"/>
        </w:rPr>
        <w:t>is liable</w:t>
      </w:r>
      <w:r w:rsidR="004D6573">
        <w:rPr>
          <w:sz w:val="20"/>
          <w:lang w:val="en-US"/>
        </w:rPr>
        <w:t>.</w:t>
      </w:r>
    </w:p>
    <w:p w14:paraId="50596DAC" w14:textId="77777777" w:rsidR="00BA0505" w:rsidRDefault="00BA0505" w:rsidP="00175C58">
      <w:pPr>
        <w:pStyle w:val="H1Ashurst"/>
        <w:numPr>
          <w:ilvl w:val="0"/>
          <w:numId w:val="2"/>
        </w:numPr>
        <w:tabs>
          <w:tab w:val="clear" w:pos="1633"/>
          <w:tab w:val="num" w:pos="0"/>
          <w:tab w:val="num" w:pos="851"/>
        </w:tabs>
        <w:ind w:hanging="1633"/>
        <w:rPr>
          <w:rFonts w:cs="Calibri"/>
          <w:caps w:val="0"/>
          <w:sz w:val="20"/>
        </w:rPr>
      </w:pPr>
      <w:r>
        <w:rPr>
          <w:rFonts w:cs="Calibri"/>
          <w:caps w:val="0"/>
          <w:sz w:val="20"/>
        </w:rPr>
        <w:t>Notices</w:t>
      </w:r>
    </w:p>
    <w:p w14:paraId="11D15281" w14:textId="43A228D0" w:rsidR="004B4F54" w:rsidRPr="005527FF" w:rsidRDefault="001D5A46" w:rsidP="001D5A46">
      <w:pPr>
        <w:pStyle w:val="H2Ashurst"/>
        <w:numPr>
          <w:ilvl w:val="0"/>
          <w:numId w:val="0"/>
        </w:numPr>
        <w:tabs>
          <w:tab w:val="num" w:pos="2342"/>
        </w:tabs>
        <w:ind w:left="851" w:hanging="851"/>
        <w:rPr>
          <w:sz w:val="20"/>
          <w:lang w:val="en-US"/>
        </w:rPr>
      </w:pPr>
      <w:r>
        <w:rPr>
          <w:sz w:val="20"/>
          <w:lang w:val="en-US"/>
        </w:rPr>
        <w:t xml:space="preserve">13.1 </w:t>
      </w:r>
      <w:r>
        <w:rPr>
          <w:sz w:val="20"/>
          <w:lang w:val="en-US"/>
        </w:rPr>
        <w:tab/>
      </w:r>
      <w:r w:rsidR="004B4F54" w:rsidRPr="005527FF">
        <w:rPr>
          <w:sz w:val="20"/>
          <w:lang w:val="en-US"/>
        </w:rPr>
        <w:t xml:space="preserve">All notices relating to this </w:t>
      </w:r>
      <w:r w:rsidR="00521B1A">
        <w:rPr>
          <w:sz w:val="20"/>
          <w:lang w:val="en-US"/>
        </w:rPr>
        <w:t>A</w:t>
      </w:r>
      <w:r w:rsidR="004B4F54" w:rsidRPr="005527FF">
        <w:rPr>
          <w:sz w:val="20"/>
          <w:lang w:val="en-US"/>
        </w:rPr>
        <w:t xml:space="preserve">greement </w:t>
      </w:r>
      <w:r w:rsidR="00360CB1">
        <w:rPr>
          <w:sz w:val="20"/>
          <w:lang w:val="en-US"/>
        </w:rPr>
        <w:t>shall</w:t>
      </w:r>
      <w:r w:rsidR="00360CB1" w:rsidRPr="005527FF">
        <w:rPr>
          <w:sz w:val="20"/>
          <w:lang w:val="en-US"/>
        </w:rPr>
        <w:t xml:space="preserve"> </w:t>
      </w:r>
      <w:r w:rsidR="004B4F54" w:rsidRPr="005527FF">
        <w:rPr>
          <w:sz w:val="20"/>
          <w:lang w:val="en-US"/>
        </w:rPr>
        <w:t>be in writing and signed by a</w:t>
      </w:r>
      <w:r w:rsidR="00360CB1">
        <w:rPr>
          <w:sz w:val="20"/>
          <w:lang w:val="en-US"/>
        </w:rPr>
        <w:t xml:space="preserve"> duly authorized representative of the notifying Party</w:t>
      </w:r>
      <w:r w:rsidR="004B4F54">
        <w:rPr>
          <w:sz w:val="20"/>
          <w:lang w:val="en-US"/>
        </w:rPr>
        <w:t>.</w:t>
      </w:r>
    </w:p>
    <w:p w14:paraId="6AC4D14D" w14:textId="77777777" w:rsidR="00BA0505" w:rsidRPr="00B07218" w:rsidRDefault="00BA0505" w:rsidP="00175C58">
      <w:pPr>
        <w:pStyle w:val="H1Ashurst"/>
        <w:numPr>
          <w:ilvl w:val="0"/>
          <w:numId w:val="2"/>
        </w:numPr>
        <w:tabs>
          <w:tab w:val="clear" w:pos="1633"/>
          <w:tab w:val="num" w:pos="0"/>
          <w:tab w:val="num" w:pos="851"/>
        </w:tabs>
        <w:ind w:hanging="1633"/>
        <w:rPr>
          <w:rFonts w:cs="Calibri"/>
          <w:caps w:val="0"/>
          <w:sz w:val="20"/>
          <w:lang w:val="en-US"/>
        </w:rPr>
      </w:pPr>
      <w:r w:rsidRPr="00B07218">
        <w:rPr>
          <w:rFonts w:cs="Calibri"/>
          <w:caps w:val="0"/>
          <w:sz w:val="20"/>
          <w:lang w:val="en-US"/>
        </w:rPr>
        <w:t xml:space="preserve">Use of </w:t>
      </w:r>
      <w:r w:rsidR="00C61946">
        <w:rPr>
          <w:rFonts w:cs="Calibri"/>
          <w:caps w:val="0"/>
          <w:sz w:val="20"/>
          <w:lang w:val="en-US"/>
        </w:rPr>
        <w:t>the FMC’s</w:t>
      </w:r>
      <w:r w:rsidRPr="00B07218">
        <w:rPr>
          <w:rFonts w:cs="Calibri"/>
          <w:caps w:val="0"/>
          <w:sz w:val="20"/>
          <w:lang w:val="en-US"/>
        </w:rPr>
        <w:t xml:space="preserve"> </w:t>
      </w:r>
      <w:r>
        <w:rPr>
          <w:rFonts w:cs="Calibri"/>
          <w:caps w:val="0"/>
          <w:sz w:val="20"/>
          <w:lang w:val="en-US"/>
        </w:rPr>
        <w:t>trademarks</w:t>
      </w:r>
      <w:r w:rsidRPr="00B07218">
        <w:rPr>
          <w:rFonts w:cs="Calibri"/>
          <w:caps w:val="0"/>
          <w:sz w:val="20"/>
          <w:lang w:val="en-US"/>
        </w:rPr>
        <w:t xml:space="preserve"> etc.</w:t>
      </w:r>
    </w:p>
    <w:p w14:paraId="1B9E765A" w14:textId="02A52F32" w:rsidR="008545A1" w:rsidRPr="00652109" w:rsidRDefault="001D5A46" w:rsidP="001D5A46">
      <w:pPr>
        <w:pStyle w:val="H2Ashurst"/>
        <w:widowControl w:val="0"/>
        <w:numPr>
          <w:ilvl w:val="0"/>
          <w:numId w:val="0"/>
        </w:numPr>
        <w:tabs>
          <w:tab w:val="num" w:pos="2342"/>
        </w:tabs>
        <w:ind w:left="851" w:hanging="920"/>
        <w:rPr>
          <w:lang w:val="en-US"/>
        </w:rPr>
      </w:pPr>
      <w:r>
        <w:rPr>
          <w:sz w:val="20"/>
          <w:lang w:val="en-US"/>
        </w:rPr>
        <w:t xml:space="preserve">14.1 </w:t>
      </w:r>
      <w:r>
        <w:rPr>
          <w:sz w:val="20"/>
          <w:lang w:val="en-US"/>
        </w:rPr>
        <w:tab/>
      </w:r>
      <w:r w:rsidR="00BA0505" w:rsidRPr="00A01042">
        <w:rPr>
          <w:sz w:val="20"/>
          <w:lang w:val="en-US"/>
        </w:rPr>
        <w:t xml:space="preserve">All use of </w:t>
      </w:r>
      <w:r w:rsidR="00C61946" w:rsidRPr="00A01042">
        <w:rPr>
          <w:sz w:val="20"/>
          <w:lang w:val="en-US"/>
        </w:rPr>
        <w:t>the FM</w:t>
      </w:r>
      <w:r w:rsidR="00ED2D3F" w:rsidRPr="00A01042">
        <w:rPr>
          <w:sz w:val="20"/>
          <w:lang w:val="en-US"/>
        </w:rPr>
        <w:t>C</w:t>
      </w:r>
      <w:r w:rsidR="00BA0505" w:rsidRPr="00A01042">
        <w:rPr>
          <w:sz w:val="20"/>
          <w:lang w:val="en-US"/>
        </w:rPr>
        <w:t xml:space="preserve">’s trademark or </w:t>
      </w:r>
      <w:r w:rsidR="00C61946" w:rsidRPr="00A01042">
        <w:rPr>
          <w:sz w:val="20"/>
          <w:lang w:val="en-US"/>
        </w:rPr>
        <w:t>the FM</w:t>
      </w:r>
      <w:r w:rsidR="00ED2D3F" w:rsidRPr="00A01042">
        <w:rPr>
          <w:sz w:val="20"/>
          <w:lang w:val="en-US"/>
        </w:rPr>
        <w:t>C</w:t>
      </w:r>
      <w:r w:rsidR="00BA0505" w:rsidRPr="00A01042">
        <w:rPr>
          <w:sz w:val="20"/>
          <w:lang w:val="en-US"/>
        </w:rPr>
        <w:t xml:space="preserve">’s name in </w:t>
      </w:r>
      <w:r w:rsidR="00835A59" w:rsidRPr="00A01042">
        <w:rPr>
          <w:sz w:val="20"/>
          <w:lang w:val="en-US"/>
        </w:rPr>
        <w:t>t</w:t>
      </w:r>
      <w:r w:rsidR="008A48C9" w:rsidRPr="00A01042">
        <w:rPr>
          <w:sz w:val="20"/>
          <w:lang w:val="en-US"/>
        </w:rPr>
        <w:t xml:space="preserve">he </w:t>
      </w:r>
      <w:r w:rsidR="002750E4">
        <w:rPr>
          <w:sz w:val="20"/>
          <w:lang w:val="en-US"/>
        </w:rPr>
        <w:t>Custodian</w:t>
      </w:r>
      <w:r w:rsidR="00BA0505" w:rsidRPr="00A01042">
        <w:rPr>
          <w:sz w:val="20"/>
          <w:lang w:val="en-US"/>
        </w:rPr>
        <w:t xml:space="preserve">’s marketing, or </w:t>
      </w:r>
      <w:r w:rsidR="00A01042" w:rsidRPr="00A01042">
        <w:rPr>
          <w:sz w:val="20"/>
          <w:lang w:val="en-US"/>
        </w:rPr>
        <w:t xml:space="preserve">any other activity that is not strictly necessary for the </w:t>
      </w:r>
      <w:r w:rsidR="002750E4">
        <w:rPr>
          <w:sz w:val="20"/>
          <w:lang w:val="en-US"/>
        </w:rPr>
        <w:t>Custodian</w:t>
      </w:r>
      <w:r w:rsidR="00A01042" w:rsidRPr="00A01042">
        <w:rPr>
          <w:sz w:val="20"/>
          <w:lang w:val="en-US"/>
        </w:rPr>
        <w:t>’s performance of its task</w:t>
      </w:r>
      <w:r w:rsidR="00A01042">
        <w:rPr>
          <w:sz w:val="20"/>
          <w:lang w:val="en-US"/>
        </w:rPr>
        <w:t>s</w:t>
      </w:r>
      <w:r w:rsidR="00A01042" w:rsidRPr="00A01042">
        <w:rPr>
          <w:sz w:val="20"/>
          <w:lang w:val="en-US"/>
        </w:rPr>
        <w:t xml:space="preserve"> under this Agreement</w:t>
      </w:r>
      <w:r w:rsidR="00BA0505" w:rsidRPr="00A01042">
        <w:rPr>
          <w:sz w:val="20"/>
          <w:lang w:val="en-US"/>
        </w:rPr>
        <w:t xml:space="preserve">, </w:t>
      </w:r>
      <w:r w:rsidR="00652109" w:rsidRPr="00A01042">
        <w:rPr>
          <w:sz w:val="20"/>
          <w:lang w:val="en-US"/>
        </w:rPr>
        <w:t>must</w:t>
      </w:r>
      <w:r w:rsidR="00652109" w:rsidRPr="00652109">
        <w:rPr>
          <w:sz w:val="20"/>
          <w:lang w:val="en-US"/>
        </w:rPr>
        <w:t xml:space="preserve"> receive prior</w:t>
      </w:r>
      <w:r w:rsidR="00BA0505" w:rsidRPr="00652109">
        <w:rPr>
          <w:sz w:val="20"/>
          <w:lang w:val="en-US"/>
        </w:rPr>
        <w:t xml:space="preserve"> approv</w:t>
      </w:r>
      <w:r w:rsidR="00652109" w:rsidRPr="00652109">
        <w:rPr>
          <w:sz w:val="20"/>
          <w:lang w:val="en-US"/>
        </w:rPr>
        <w:t>al from</w:t>
      </w:r>
      <w:r w:rsidR="00BA0505" w:rsidRPr="00652109">
        <w:rPr>
          <w:sz w:val="20"/>
          <w:lang w:val="en-US"/>
        </w:rPr>
        <w:t xml:space="preserve"> </w:t>
      </w:r>
      <w:r w:rsidR="00C61946">
        <w:rPr>
          <w:sz w:val="20"/>
          <w:lang w:val="en-US"/>
        </w:rPr>
        <w:t>the FM</w:t>
      </w:r>
      <w:r w:rsidR="00ED2D3F" w:rsidRPr="00652109">
        <w:rPr>
          <w:sz w:val="20"/>
          <w:lang w:val="en-US"/>
        </w:rPr>
        <w:t>C</w:t>
      </w:r>
      <w:r w:rsidR="00BA0505" w:rsidRPr="00652109">
        <w:rPr>
          <w:sz w:val="20"/>
          <w:lang w:val="en-US"/>
        </w:rPr>
        <w:t xml:space="preserve">. </w:t>
      </w:r>
    </w:p>
    <w:p w14:paraId="292F2C72" w14:textId="77777777" w:rsidR="00BA0505" w:rsidRPr="00FF5920" w:rsidRDefault="00BA0505" w:rsidP="00175C58">
      <w:pPr>
        <w:pStyle w:val="H1Ashurst"/>
        <w:numPr>
          <w:ilvl w:val="0"/>
          <w:numId w:val="2"/>
        </w:numPr>
        <w:tabs>
          <w:tab w:val="clear" w:pos="1633"/>
          <w:tab w:val="num" w:pos="0"/>
          <w:tab w:val="num" w:pos="851"/>
        </w:tabs>
        <w:ind w:hanging="1633"/>
        <w:rPr>
          <w:rFonts w:cs="Calibri"/>
          <w:caps w:val="0"/>
          <w:sz w:val="20"/>
        </w:rPr>
      </w:pPr>
      <w:r w:rsidRPr="00B07218">
        <w:rPr>
          <w:rFonts w:cs="Calibri"/>
          <w:caps w:val="0"/>
          <w:sz w:val="20"/>
          <w:lang w:val="en-US"/>
        </w:rPr>
        <w:t>Miscellaneous</w:t>
      </w:r>
    </w:p>
    <w:p w14:paraId="11C8CB69" w14:textId="4127547D" w:rsidR="00BA0505" w:rsidRPr="00B07218" w:rsidRDefault="00E77CAC" w:rsidP="00825A41">
      <w:pPr>
        <w:pStyle w:val="H2Ashurst"/>
        <w:numPr>
          <w:ilvl w:val="0"/>
          <w:numId w:val="0"/>
        </w:numPr>
        <w:tabs>
          <w:tab w:val="num" w:pos="2342"/>
        </w:tabs>
        <w:ind w:left="851" w:hanging="851"/>
        <w:rPr>
          <w:sz w:val="20"/>
          <w:lang w:val="en-US"/>
        </w:rPr>
      </w:pPr>
      <w:r>
        <w:rPr>
          <w:sz w:val="20"/>
          <w:lang w:val="en-US"/>
        </w:rPr>
        <w:t xml:space="preserve">15.1 </w:t>
      </w:r>
      <w:r>
        <w:rPr>
          <w:sz w:val="20"/>
          <w:lang w:val="en-US"/>
        </w:rPr>
        <w:tab/>
      </w:r>
      <w:r w:rsidR="00BA0505" w:rsidRPr="00B07218">
        <w:rPr>
          <w:sz w:val="20"/>
          <w:lang w:val="en-US"/>
        </w:rPr>
        <w:t xml:space="preserve">A Party to this </w:t>
      </w:r>
      <w:r w:rsidR="00521B1A">
        <w:rPr>
          <w:sz w:val="20"/>
          <w:lang w:val="en-US"/>
        </w:rPr>
        <w:t>A</w:t>
      </w:r>
      <w:r w:rsidR="00BA0505" w:rsidRPr="00B07218">
        <w:rPr>
          <w:sz w:val="20"/>
          <w:lang w:val="en-US"/>
        </w:rPr>
        <w:t>greement shall immediately inform the other Party of events or circumstances that can influen</w:t>
      </w:r>
      <w:r w:rsidR="00BA0505">
        <w:rPr>
          <w:sz w:val="20"/>
          <w:lang w:val="en-US"/>
        </w:rPr>
        <w:t>ce</w:t>
      </w:r>
      <w:r w:rsidR="00BA0505" w:rsidRPr="00B07218">
        <w:rPr>
          <w:sz w:val="20"/>
          <w:lang w:val="en-US"/>
        </w:rPr>
        <w:t xml:space="preserve"> </w:t>
      </w:r>
      <w:r w:rsidR="00BA0505">
        <w:rPr>
          <w:sz w:val="20"/>
          <w:lang w:val="en-US"/>
        </w:rPr>
        <w:t>such</w:t>
      </w:r>
      <w:r w:rsidR="00BA0505" w:rsidRPr="00B07218">
        <w:rPr>
          <w:sz w:val="20"/>
          <w:lang w:val="en-US"/>
        </w:rPr>
        <w:t xml:space="preserve"> Party’s ability to perform its obligations under this </w:t>
      </w:r>
      <w:r w:rsidR="00521B1A">
        <w:rPr>
          <w:sz w:val="20"/>
          <w:lang w:val="en-US"/>
        </w:rPr>
        <w:t>A</w:t>
      </w:r>
      <w:r w:rsidR="00BA0505" w:rsidRPr="00B07218">
        <w:rPr>
          <w:sz w:val="20"/>
          <w:lang w:val="en-US"/>
        </w:rPr>
        <w:t xml:space="preserve">greement. </w:t>
      </w:r>
    </w:p>
    <w:p w14:paraId="5F30453F" w14:textId="160B1507" w:rsidR="00BA0505" w:rsidRPr="00B07218" w:rsidRDefault="00E77CAC" w:rsidP="00825A41">
      <w:pPr>
        <w:pStyle w:val="H2Ashurst"/>
        <w:numPr>
          <w:ilvl w:val="0"/>
          <w:numId w:val="0"/>
        </w:numPr>
        <w:tabs>
          <w:tab w:val="num" w:pos="2342"/>
        </w:tabs>
        <w:ind w:left="851" w:hanging="851"/>
        <w:rPr>
          <w:sz w:val="20"/>
          <w:lang w:val="en-US"/>
        </w:rPr>
      </w:pPr>
      <w:r>
        <w:rPr>
          <w:sz w:val="20"/>
          <w:lang w:val="en-US"/>
        </w:rPr>
        <w:t xml:space="preserve">15.2 </w:t>
      </w:r>
      <w:r>
        <w:rPr>
          <w:sz w:val="20"/>
          <w:lang w:val="en-US"/>
        </w:rPr>
        <w:tab/>
      </w:r>
      <w:r w:rsidR="00BA0505" w:rsidRPr="00B07218">
        <w:rPr>
          <w:sz w:val="20"/>
          <w:lang w:val="en-US"/>
        </w:rPr>
        <w:t xml:space="preserve">A Party to this </w:t>
      </w:r>
      <w:r w:rsidR="00521B1A">
        <w:rPr>
          <w:sz w:val="20"/>
          <w:lang w:val="en-US"/>
        </w:rPr>
        <w:t>A</w:t>
      </w:r>
      <w:r w:rsidR="00BA0505" w:rsidRPr="00B07218">
        <w:rPr>
          <w:sz w:val="20"/>
          <w:lang w:val="en-US"/>
        </w:rPr>
        <w:t xml:space="preserve">greement shall </w:t>
      </w:r>
      <w:r w:rsidR="009E6968">
        <w:rPr>
          <w:sz w:val="20"/>
          <w:lang w:val="en-US"/>
        </w:rPr>
        <w:t xml:space="preserve">act </w:t>
      </w:r>
      <w:r w:rsidR="00BA0505">
        <w:rPr>
          <w:sz w:val="20"/>
          <w:lang w:val="en-US"/>
        </w:rPr>
        <w:t>loyal</w:t>
      </w:r>
      <w:r w:rsidR="009E6968">
        <w:rPr>
          <w:sz w:val="20"/>
          <w:lang w:val="en-US"/>
        </w:rPr>
        <w:t>ly towards</w:t>
      </w:r>
      <w:r w:rsidR="00BA0505" w:rsidRPr="00B07218">
        <w:rPr>
          <w:sz w:val="20"/>
          <w:lang w:val="en-US"/>
        </w:rPr>
        <w:t xml:space="preserve"> </w:t>
      </w:r>
      <w:r w:rsidR="00BA0505">
        <w:rPr>
          <w:sz w:val="20"/>
          <w:lang w:val="en-US"/>
        </w:rPr>
        <w:t>the</w:t>
      </w:r>
      <w:r w:rsidR="00BA0505" w:rsidRPr="00B07218">
        <w:rPr>
          <w:sz w:val="20"/>
          <w:lang w:val="en-US"/>
        </w:rPr>
        <w:t xml:space="preserve"> other Party and </w:t>
      </w:r>
      <w:r w:rsidR="009E6968">
        <w:rPr>
          <w:sz w:val="20"/>
          <w:lang w:val="en-US"/>
        </w:rPr>
        <w:t xml:space="preserve">shall use its best efforts </w:t>
      </w:r>
      <w:r w:rsidR="00BA0505" w:rsidRPr="00B07218">
        <w:rPr>
          <w:sz w:val="20"/>
          <w:lang w:val="en-US"/>
        </w:rPr>
        <w:t xml:space="preserve">to </w:t>
      </w:r>
      <w:r w:rsidR="00BA0505">
        <w:rPr>
          <w:sz w:val="20"/>
          <w:lang w:val="en-US"/>
        </w:rPr>
        <w:t>fulfil</w:t>
      </w:r>
      <w:r w:rsidR="00BA0505" w:rsidRPr="00B07218">
        <w:rPr>
          <w:sz w:val="20"/>
          <w:lang w:val="en-US"/>
        </w:rPr>
        <w:t xml:space="preserve"> the </w:t>
      </w:r>
      <w:r w:rsidR="00E70520">
        <w:rPr>
          <w:sz w:val="20"/>
          <w:lang w:val="en-US"/>
        </w:rPr>
        <w:t xml:space="preserve">purpose </w:t>
      </w:r>
      <w:r w:rsidR="00BA0505" w:rsidRPr="00B07218">
        <w:rPr>
          <w:sz w:val="20"/>
          <w:lang w:val="en-US"/>
        </w:rPr>
        <w:t xml:space="preserve">of this </w:t>
      </w:r>
      <w:r w:rsidR="00DF7AF7">
        <w:rPr>
          <w:sz w:val="20"/>
          <w:lang w:val="en-US"/>
        </w:rPr>
        <w:t>A</w:t>
      </w:r>
      <w:r w:rsidR="00BA0505" w:rsidRPr="00B07218">
        <w:rPr>
          <w:sz w:val="20"/>
          <w:lang w:val="en-US"/>
        </w:rPr>
        <w:t xml:space="preserve">greement. </w:t>
      </w:r>
    </w:p>
    <w:p w14:paraId="59DD7460" w14:textId="6E3808A2" w:rsidR="00BA0505" w:rsidRPr="000655C6" w:rsidRDefault="00E77CAC" w:rsidP="00825A41">
      <w:pPr>
        <w:pStyle w:val="H2Ashurst"/>
        <w:numPr>
          <w:ilvl w:val="0"/>
          <w:numId w:val="0"/>
        </w:numPr>
        <w:tabs>
          <w:tab w:val="num" w:pos="2342"/>
        </w:tabs>
        <w:ind w:left="851" w:hanging="851"/>
        <w:rPr>
          <w:sz w:val="20"/>
          <w:lang w:val="en-US"/>
        </w:rPr>
      </w:pPr>
      <w:r>
        <w:rPr>
          <w:sz w:val="20"/>
          <w:lang w:val="en-US"/>
        </w:rPr>
        <w:t xml:space="preserve">15.3 </w:t>
      </w:r>
      <w:r>
        <w:rPr>
          <w:sz w:val="20"/>
          <w:lang w:val="en-US"/>
        </w:rPr>
        <w:tab/>
      </w:r>
      <w:r w:rsidR="00BA0505" w:rsidRPr="000655C6">
        <w:rPr>
          <w:sz w:val="20"/>
          <w:lang w:val="en-US"/>
        </w:rPr>
        <w:t xml:space="preserve">This </w:t>
      </w:r>
      <w:r w:rsidR="00521B1A">
        <w:rPr>
          <w:sz w:val="20"/>
          <w:lang w:val="en-US"/>
        </w:rPr>
        <w:t>A</w:t>
      </w:r>
      <w:r w:rsidR="00BA0505" w:rsidRPr="000655C6">
        <w:rPr>
          <w:sz w:val="20"/>
          <w:lang w:val="en-US"/>
        </w:rPr>
        <w:t>greement and its appendices represent the entire understanding and agreement between the Parties with respect to the subject matter hereof and supersede all prior negotiations, understandings and agreements with respect to the subject matter hereof.</w:t>
      </w:r>
    </w:p>
    <w:p w14:paraId="1FC675B2" w14:textId="0BEEDDA5" w:rsidR="008545A1" w:rsidRDefault="00E77CAC" w:rsidP="00825A41">
      <w:pPr>
        <w:pStyle w:val="H2Ashurst"/>
        <w:numPr>
          <w:ilvl w:val="0"/>
          <w:numId w:val="0"/>
        </w:numPr>
        <w:tabs>
          <w:tab w:val="num" w:pos="2342"/>
        </w:tabs>
        <w:ind w:left="851" w:hanging="851"/>
        <w:rPr>
          <w:sz w:val="20"/>
          <w:lang w:val="en-US"/>
        </w:rPr>
      </w:pPr>
      <w:bookmarkStart w:id="8" w:name="_Ref210032573"/>
      <w:r>
        <w:rPr>
          <w:sz w:val="20"/>
          <w:lang w:val="en-US"/>
        </w:rPr>
        <w:t xml:space="preserve">15.4 </w:t>
      </w:r>
      <w:r>
        <w:rPr>
          <w:sz w:val="20"/>
          <w:lang w:val="en-US"/>
        </w:rPr>
        <w:tab/>
      </w:r>
      <w:r w:rsidR="00BA0505" w:rsidRPr="000655C6">
        <w:rPr>
          <w:sz w:val="20"/>
          <w:lang w:val="en-US"/>
        </w:rPr>
        <w:t xml:space="preserve">No adjustment or waiver of any provision of this </w:t>
      </w:r>
      <w:r w:rsidR="00521B1A">
        <w:rPr>
          <w:sz w:val="20"/>
          <w:lang w:val="en-US"/>
        </w:rPr>
        <w:t>A</w:t>
      </w:r>
      <w:r w:rsidR="00BA0505" w:rsidRPr="000655C6">
        <w:rPr>
          <w:sz w:val="20"/>
          <w:lang w:val="en-US"/>
        </w:rPr>
        <w:t xml:space="preserve">greement shall be effective or binding on the </w:t>
      </w:r>
      <w:r w:rsidR="00BA0505">
        <w:rPr>
          <w:sz w:val="20"/>
          <w:lang w:val="en-US"/>
        </w:rPr>
        <w:t>P</w:t>
      </w:r>
      <w:r w:rsidR="00BA0505" w:rsidRPr="000655C6">
        <w:rPr>
          <w:sz w:val="20"/>
          <w:lang w:val="en-US"/>
        </w:rPr>
        <w:t xml:space="preserve">arties unless made in writing. This </w:t>
      </w:r>
      <w:r w:rsidR="00521B1A">
        <w:rPr>
          <w:sz w:val="20"/>
          <w:lang w:val="en-US"/>
        </w:rPr>
        <w:t>A</w:t>
      </w:r>
      <w:r w:rsidR="00BA0505" w:rsidRPr="000655C6">
        <w:rPr>
          <w:sz w:val="20"/>
          <w:lang w:val="en-US"/>
        </w:rPr>
        <w:t xml:space="preserve">greement may only be amended by a written document duly executed by both </w:t>
      </w:r>
      <w:r w:rsidR="00BA0505">
        <w:rPr>
          <w:sz w:val="20"/>
          <w:lang w:val="en-US"/>
        </w:rPr>
        <w:t>P</w:t>
      </w:r>
      <w:r w:rsidR="00BA0505" w:rsidRPr="000655C6">
        <w:rPr>
          <w:sz w:val="20"/>
          <w:lang w:val="en-US"/>
        </w:rPr>
        <w:t>arties.</w:t>
      </w:r>
    </w:p>
    <w:p w14:paraId="1B9DF9F2" w14:textId="77777777" w:rsidR="00BA0505" w:rsidRPr="000655C6" w:rsidRDefault="00BA0505" w:rsidP="00E3372A">
      <w:pPr>
        <w:pStyle w:val="H2Ashurst"/>
        <w:numPr>
          <w:ilvl w:val="0"/>
          <w:numId w:val="0"/>
        </w:numPr>
        <w:tabs>
          <w:tab w:val="num" w:pos="2342"/>
        </w:tabs>
        <w:ind w:left="851" w:hanging="851"/>
        <w:rPr>
          <w:lang w:val="en-US"/>
        </w:rPr>
      </w:pPr>
    </w:p>
    <w:bookmarkEnd w:id="8"/>
    <w:p w14:paraId="168A68F2" w14:textId="77777777" w:rsidR="00BA0505" w:rsidRPr="00624AE0" w:rsidRDefault="00BA0505" w:rsidP="00175C58">
      <w:pPr>
        <w:pStyle w:val="H1Ashurst"/>
        <w:numPr>
          <w:ilvl w:val="0"/>
          <w:numId w:val="2"/>
        </w:numPr>
        <w:tabs>
          <w:tab w:val="clear" w:pos="1633"/>
          <w:tab w:val="num" w:pos="0"/>
          <w:tab w:val="num" w:pos="851"/>
        </w:tabs>
        <w:ind w:hanging="1633"/>
        <w:rPr>
          <w:rFonts w:cs="Calibri"/>
          <w:caps w:val="0"/>
          <w:sz w:val="20"/>
        </w:rPr>
      </w:pPr>
      <w:r>
        <w:rPr>
          <w:rFonts w:cs="Calibri"/>
          <w:caps w:val="0"/>
          <w:sz w:val="20"/>
        </w:rPr>
        <w:t>Disputes</w:t>
      </w:r>
    </w:p>
    <w:p w14:paraId="56E8CFF3" w14:textId="2F0D0461" w:rsidR="00BA0505" w:rsidRDefault="00825A41" w:rsidP="00825A41">
      <w:pPr>
        <w:pStyle w:val="H2Ashurst"/>
        <w:numPr>
          <w:ilvl w:val="0"/>
          <w:numId w:val="0"/>
        </w:numPr>
        <w:tabs>
          <w:tab w:val="num" w:pos="2342"/>
        </w:tabs>
        <w:ind w:left="851" w:hanging="851"/>
        <w:rPr>
          <w:sz w:val="20"/>
          <w:lang w:val="en-US"/>
        </w:rPr>
      </w:pPr>
      <w:r>
        <w:rPr>
          <w:sz w:val="20"/>
          <w:lang w:val="en-US"/>
        </w:rPr>
        <w:t xml:space="preserve">16.1 </w:t>
      </w:r>
      <w:r>
        <w:rPr>
          <w:sz w:val="20"/>
          <w:lang w:val="en-US"/>
        </w:rPr>
        <w:tab/>
      </w:r>
      <w:r w:rsidR="00BA0505" w:rsidRPr="000655C6">
        <w:rPr>
          <w:sz w:val="20"/>
          <w:lang w:val="en-US"/>
        </w:rPr>
        <w:t xml:space="preserve">This </w:t>
      </w:r>
      <w:r w:rsidR="00521B1A">
        <w:rPr>
          <w:sz w:val="20"/>
          <w:lang w:val="en-US"/>
        </w:rPr>
        <w:t>A</w:t>
      </w:r>
      <w:r w:rsidR="00BA0505" w:rsidRPr="000655C6">
        <w:rPr>
          <w:sz w:val="20"/>
          <w:lang w:val="en-US"/>
        </w:rPr>
        <w:t xml:space="preserve">greement is governed by </w:t>
      </w:r>
      <w:r w:rsidR="00BA0505">
        <w:rPr>
          <w:sz w:val="20"/>
          <w:lang w:val="en-US"/>
        </w:rPr>
        <w:t>Norwegian</w:t>
      </w:r>
      <w:r w:rsidR="00BA0505" w:rsidRPr="000655C6">
        <w:rPr>
          <w:sz w:val="20"/>
          <w:lang w:val="en-US"/>
        </w:rPr>
        <w:t xml:space="preserve"> law.</w:t>
      </w:r>
    </w:p>
    <w:p w14:paraId="3C7E746B" w14:textId="39154E0F" w:rsidR="00BA0505" w:rsidRPr="000655C6" w:rsidRDefault="00825A41" w:rsidP="00825A41">
      <w:pPr>
        <w:pStyle w:val="H2Ashurst"/>
        <w:numPr>
          <w:ilvl w:val="0"/>
          <w:numId w:val="0"/>
        </w:numPr>
        <w:tabs>
          <w:tab w:val="num" w:pos="2342"/>
        </w:tabs>
        <w:ind w:left="851" w:hanging="851"/>
        <w:rPr>
          <w:sz w:val="20"/>
          <w:lang w:val="en-US"/>
        </w:rPr>
      </w:pPr>
      <w:r>
        <w:rPr>
          <w:sz w:val="20"/>
          <w:lang w:val="en-US"/>
        </w:rPr>
        <w:t xml:space="preserve">16.2 </w:t>
      </w:r>
      <w:r>
        <w:rPr>
          <w:sz w:val="20"/>
          <w:lang w:val="en-US"/>
        </w:rPr>
        <w:tab/>
      </w:r>
      <w:r w:rsidR="00BA0505" w:rsidRPr="00283F59">
        <w:rPr>
          <w:sz w:val="20"/>
          <w:lang w:val="en-US"/>
        </w:rPr>
        <w:t xml:space="preserve">Any controversy or dispute arising out of or in connection with this </w:t>
      </w:r>
      <w:r w:rsidR="00521B1A">
        <w:rPr>
          <w:sz w:val="20"/>
          <w:lang w:val="en-US"/>
        </w:rPr>
        <w:t>A</w:t>
      </w:r>
      <w:r w:rsidR="00BA0505" w:rsidRPr="00283F59">
        <w:rPr>
          <w:sz w:val="20"/>
          <w:lang w:val="en-US"/>
        </w:rPr>
        <w:t xml:space="preserve">greement or with the performance or termination thereof shall be finally settled by Norwegian Court. The parties agree to </w:t>
      </w:r>
      <w:r w:rsidR="00CF7A3A" w:rsidRPr="00E3372A">
        <w:rPr>
          <w:sz w:val="20"/>
          <w:highlight w:val="yellow"/>
          <w:lang w:val="en-US"/>
        </w:rPr>
        <w:t>[]</w:t>
      </w:r>
      <w:r w:rsidR="00BA0505" w:rsidRPr="00283F59">
        <w:rPr>
          <w:sz w:val="20"/>
          <w:lang w:val="en-US"/>
        </w:rPr>
        <w:t xml:space="preserve"> as legal venue.</w:t>
      </w:r>
    </w:p>
    <w:p w14:paraId="5A45103A" w14:textId="77777777" w:rsidR="00BA0505" w:rsidRPr="002D04FB" w:rsidRDefault="00BA0505" w:rsidP="00CE572C">
      <w:pPr>
        <w:widowControl w:val="0"/>
        <w:rPr>
          <w:lang w:val="en-US"/>
        </w:rPr>
      </w:pPr>
    </w:p>
    <w:p w14:paraId="268C555E" w14:textId="77777777" w:rsidR="00BA0505" w:rsidRPr="002D04FB" w:rsidRDefault="00BA0505" w:rsidP="00BA0505">
      <w:pPr>
        <w:widowControl w:val="0"/>
        <w:rPr>
          <w:lang w:val="en-US"/>
        </w:rPr>
      </w:pPr>
    </w:p>
    <w:p w14:paraId="70B3B7E2" w14:textId="77777777" w:rsidR="00BA0505" w:rsidRPr="00923A11" w:rsidRDefault="00BA0505" w:rsidP="00BA0505">
      <w:pPr>
        <w:widowControl w:val="0"/>
        <w:ind w:left="851"/>
        <w:rPr>
          <w:lang w:val="en-US"/>
        </w:rPr>
      </w:pPr>
      <w:r w:rsidRPr="00923A11">
        <w:rPr>
          <w:lang w:val="en-US"/>
        </w:rPr>
        <w:t xml:space="preserve">This </w:t>
      </w:r>
      <w:r w:rsidR="00521B1A">
        <w:rPr>
          <w:lang w:val="en-US"/>
        </w:rPr>
        <w:t>A</w:t>
      </w:r>
      <w:r w:rsidRPr="00923A11">
        <w:rPr>
          <w:lang w:val="en-US"/>
        </w:rPr>
        <w:t xml:space="preserve">greement has been executed in two (2) originals of which the </w:t>
      </w:r>
      <w:r>
        <w:rPr>
          <w:lang w:val="en-US"/>
        </w:rPr>
        <w:t>Parties have received</w:t>
      </w:r>
      <w:r w:rsidRPr="00923A11">
        <w:rPr>
          <w:lang w:val="en-US"/>
        </w:rPr>
        <w:t xml:space="preserve"> one (1) each. </w:t>
      </w:r>
    </w:p>
    <w:p w14:paraId="39A256E8" w14:textId="77777777" w:rsidR="00BA0505" w:rsidRPr="00923A11" w:rsidRDefault="00BA0505" w:rsidP="00BA0505">
      <w:pPr>
        <w:widowControl w:val="0"/>
        <w:ind w:left="851"/>
        <w:rPr>
          <w:lang w:val="en-US"/>
        </w:rPr>
      </w:pPr>
    </w:p>
    <w:p w14:paraId="23ECDB39" w14:textId="77777777" w:rsidR="00BA0505" w:rsidRPr="00923A11" w:rsidRDefault="00BA0505" w:rsidP="00BA0505">
      <w:pPr>
        <w:widowControl w:val="0"/>
        <w:ind w:left="851"/>
        <w:rPr>
          <w:lang w:val="en-US"/>
        </w:rPr>
      </w:pPr>
    </w:p>
    <w:p w14:paraId="50A2E47C" w14:textId="05EAF1D2" w:rsidR="00BA0505" w:rsidRPr="00923A11" w:rsidRDefault="00835A59" w:rsidP="00BA0505">
      <w:pPr>
        <w:widowControl w:val="0"/>
        <w:tabs>
          <w:tab w:val="left" w:pos="3969"/>
        </w:tabs>
        <w:ind w:left="851"/>
        <w:rPr>
          <w:lang w:val="en-US"/>
        </w:rPr>
      </w:pPr>
      <w:r>
        <w:rPr>
          <w:lang w:val="en-US"/>
        </w:rPr>
        <w:t xml:space="preserve">Place, </w:t>
      </w:r>
      <w:proofErr w:type="gramStart"/>
      <w:r>
        <w:rPr>
          <w:lang w:val="en-US"/>
        </w:rPr>
        <w:t>date__</w:t>
      </w:r>
      <w:proofErr w:type="gramEnd"/>
      <w:r>
        <w:rPr>
          <w:lang w:val="en-US"/>
        </w:rPr>
        <w:t>_</w:t>
      </w:r>
      <w:r w:rsidR="00BA0505" w:rsidRPr="00923A11">
        <w:rPr>
          <w:lang w:val="en-US"/>
        </w:rPr>
        <w:t>__________</w:t>
      </w:r>
      <w:r w:rsidR="00BA0505" w:rsidRPr="00923A11">
        <w:rPr>
          <w:lang w:val="en-US"/>
        </w:rPr>
        <w:tab/>
      </w:r>
      <w:r w:rsidR="00BA0505" w:rsidRPr="00923A11">
        <w:rPr>
          <w:lang w:val="en-US"/>
        </w:rPr>
        <w:tab/>
      </w:r>
      <w:r w:rsidR="00664C1B">
        <w:rPr>
          <w:lang w:val="en-US"/>
        </w:rPr>
        <w:tab/>
      </w:r>
      <w:r w:rsidR="00874B6B">
        <w:rPr>
          <w:lang w:val="en-US"/>
        </w:rPr>
        <w:t>Place</w:t>
      </w:r>
      <w:r>
        <w:rPr>
          <w:lang w:val="en-US"/>
        </w:rPr>
        <w:t xml:space="preserve">, </w:t>
      </w:r>
      <w:r w:rsidR="00874B6B">
        <w:rPr>
          <w:lang w:val="en-US"/>
        </w:rPr>
        <w:t>date</w:t>
      </w:r>
      <w:r w:rsidR="00BA0505" w:rsidRPr="00923A11">
        <w:rPr>
          <w:lang w:val="en-US"/>
        </w:rPr>
        <w:t xml:space="preserve"> </w:t>
      </w:r>
      <w:r>
        <w:rPr>
          <w:lang w:val="en-US"/>
        </w:rPr>
        <w:t>___</w:t>
      </w:r>
      <w:r w:rsidR="00BA0505" w:rsidRPr="00923A11">
        <w:rPr>
          <w:lang w:val="en-US"/>
        </w:rPr>
        <w:t xml:space="preserve">________ </w:t>
      </w:r>
    </w:p>
    <w:p w14:paraId="14244D87" w14:textId="77777777" w:rsidR="00BA0505" w:rsidRPr="00923A11" w:rsidRDefault="00BA0505" w:rsidP="00BA0505">
      <w:pPr>
        <w:widowControl w:val="0"/>
        <w:tabs>
          <w:tab w:val="left" w:pos="4536"/>
        </w:tabs>
        <w:ind w:left="851"/>
        <w:rPr>
          <w:lang w:val="en-US"/>
        </w:rPr>
      </w:pPr>
    </w:p>
    <w:p w14:paraId="4FBEFDC6" w14:textId="77777777" w:rsidR="00BA0505" w:rsidRPr="00923A11" w:rsidRDefault="00BA0505" w:rsidP="00BA0505">
      <w:pPr>
        <w:widowControl w:val="0"/>
        <w:tabs>
          <w:tab w:val="left" w:pos="4536"/>
        </w:tabs>
        <w:ind w:left="851"/>
        <w:rPr>
          <w:lang w:val="en-US"/>
        </w:rPr>
      </w:pPr>
    </w:p>
    <w:p w14:paraId="6D1A6493" w14:textId="34C7D947" w:rsidR="00BA0505" w:rsidRPr="00874B6B" w:rsidRDefault="00BA0505" w:rsidP="00BA0505">
      <w:pPr>
        <w:widowControl w:val="0"/>
        <w:tabs>
          <w:tab w:val="left" w:pos="851"/>
          <w:tab w:val="left" w:pos="4536"/>
        </w:tabs>
        <w:rPr>
          <w:b/>
          <w:bCs/>
          <w:lang w:val="en-US"/>
        </w:rPr>
      </w:pPr>
      <w:r w:rsidRPr="00923A11">
        <w:rPr>
          <w:lang w:val="en-US"/>
        </w:rPr>
        <w:tab/>
      </w:r>
      <w:proofErr w:type="gramStart"/>
      <w:r w:rsidR="002750E4">
        <w:rPr>
          <w:b/>
          <w:bCs/>
          <w:lang w:val="en-US"/>
        </w:rPr>
        <w:t xml:space="preserve">Custodian </w:t>
      </w:r>
      <w:r w:rsidR="00874B6B" w:rsidRPr="00175C58">
        <w:rPr>
          <w:b/>
          <w:bCs/>
          <w:lang w:val="en-US"/>
        </w:rPr>
        <w:t xml:space="preserve"> </w:t>
      </w:r>
      <w:r w:rsidR="00874B6B">
        <w:rPr>
          <w:b/>
          <w:bCs/>
          <w:lang w:val="en-US"/>
        </w:rPr>
        <w:tab/>
      </w:r>
      <w:proofErr w:type="gramEnd"/>
      <w:r w:rsidR="00874B6B">
        <w:rPr>
          <w:b/>
          <w:bCs/>
          <w:lang w:val="en-US"/>
        </w:rPr>
        <w:tab/>
        <w:t xml:space="preserve">[THE </w:t>
      </w:r>
      <w:r w:rsidR="00EC64DD">
        <w:rPr>
          <w:b/>
          <w:bCs/>
          <w:lang w:val="en-US"/>
        </w:rPr>
        <w:t>FM</w:t>
      </w:r>
      <w:r w:rsidR="00874B6B">
        <w:rPr>
          <w:b/>
          <w:bCs/>
          <w:lang w:val="en-US"/>
        </w:rPr>
        <w:t>C]</w:t>
      </w:r>
    </w:p>
    <w:p w14:paraId="28915ED4" w14:textId="77777777" w:rsidR="00BA0505" w:rsidRPr="00923A11" w:rsidRDefault="00BA0505" w:rsidP="00BA0505">
      <w:pPr>
        <w:widowControl w:val="0"/>
        <w:tabs>
          <w:tab w:val="left" w:pos="4536"/>
        </w:tabs>
        <w:ind w:left="851"/>
        <w:rPr>
          <w:lang w:val="en-US"/>
        </w:rPr>
      </w:pPr>
    </w:p>
    <w:p w14:paraId="6BEFB591" w14:textId="77777777" w:rsidR="00BA0505" w:rsidRDefault="00BA0505" w:rsidP="00BA0505">
      <w:pPr>
        <w:widowControl w:val="0"/>
        <w:tabs>
          <w:tab w:val="left" w:pos="4536"/>
        </w:tabs>
        <w:ind w:left="851"/>
        <w:rPr>
          <w:lang w:val="en-US"/>
        </w:rPr>
      </w:pPr>
    </w:p>
    <w:p w14:paraId="6615719C" w14:textId="77777777" w:rsidR="00580EB7" w:rsidRPr="00923A11" w:rsidRDefault="00580EB7" w:rsidP="00BA0505">
      <w:pPr>
        <w:widowControl w:val="0"/>
        <w:tabs>
          <w:tab w:val="left" w:pos="4536"/>
        </w:tabs>
        <w:ind w:left="851"/>
        <w:rPr>
          <w:lang w:val="en-US"/>
        </w:rPr>
      </w:pPr>
    </w:p>
    <w:p w14:paraId="5FB46A47" w14:textId="77777777" w:rsidR="00BA0505" w:rsidRPr="002D04FB" w:rsidRDefault="00BA0505" w:rsidP="00BA0505">
      <w:pPr>
        <w:widowControl w:val="0"/>
        <w:tabs>
          <w:tab w:val="left" w:pos="4536"/>
        </w:tabs>
        <w:ind w:left="851"/>
        <w:rPr>
          <w:lang w:val="en-US"/>
        </w:rPr>
      </w:pPr>
      <w:proofErr w:type="gramStart"/>
      <w:r w:rsidRPr="002D04FB">
        <w:rPr>
          <w:lang w:val="en-US"/>
        </w:rPr>
        <w:t>------------------------------</w:t>
      </w:r>
      <w:r w:rsidRPr="002D04FB">
        <w:rPr>
          <w:lang w:val="en-US"/>
        </w:rPr>
        <w:tab/>
      </w:r>
      <w:r w:rsidRPr="002D04FB">
        <w:rPr>
          <w:lang w:val="en-US"/>
        </w:rPr>
        <w:tab/>
      </w:r>
      <w:proofErr w:type="gramEnd"/>
      <w:r w:rsidRPr="002D04FB">
        <w:rPr>
          <w:lang w:val="en-US"/>
        </w:rPr>
        <w:t>--------------------------</w:t>
      </w:r>
    </w:p>
    <w:p w14:paraId="275E0242" w14:textId="77777777" w:rsidR="00BA0505" w:rsidRPr="00923A11" w:rsidRDefault="00BA0505" w:rsidP="00BA0505">
      <w:pPr>
        <w:widowControl w:val="0"/>
        <w:tabs>
          <w:tab w:val="left" w:pos="4536"/>
        </w:tabs>
        <w:ind w:left="851" w:hanging="540"/>
        <w:rPr>
          <w:lang w:val="en-US"/>
        </w:rPr>
      </w:pPr>
      <w:r w:rsidRPr="002D04FB">
        <w:rPr>
          <w:lang w:val="en-US"/>
        </w:rPr>
        <w:tab/>
      </w:r>
      <w:r w:rsidR="00874B6B">
        <w:rPr>
          <w:lang w:val="en-US"/>
        </w:rPr>
        <w:t>Name</w:t>
      </w:r>
      <w:r w:rsidR="002F402B">
        <w:rPr>
          <w:lang w:val="en-US"/>
        </w:rPr>
        <w:t xml:space="preserve"> </w:t>
      </w:r>
      <w:r w:rsidRPr="00923A11">
        <w:rPr>
          <w:lang w:val="en-US"/>
        </w:rPr>
        <w:tab/>
      </w:r>
      <w:r w:rsidRPr="00923A11">
        <w:rPr>
          <w:lang w:val="en-US"/>
        </w:rPr>
        <w:tab/>
      </w:r>
      <w:proofErr w:type="spellStart"/>
      <w:r w:rsidR="00874B6B">
        <w:rPr>
          <w:lang w:val="en-US"/>
        </w:rPr>
        <w:t>Name</w:t>
      </w:r>
      <w:proofErr w:type="spellEnd"/>
      <w:r w:rsidR="002F402B">
        <w:rPr>
          <w:lang w:val="en-US"/>
        </w:rPr>
        <w:t xml:space="preserve"> </w:t>
      </w:r>
    </w:p>
    <w:p w14:paraId="5C8956FF" w14:textId="406BE183" w:rsidR="00AE1E3B" w:rsidRPr="00923A11" w:rsidRDefault="00BA0505" w:rsidP="00AE1E3B">
      <w:pPr>
        <w:widowControl w:val="0"/>
        <w:tabs>
          <w:tab w:val="left" w:pos="4536"/>
        </w:tabs>
        <w:ind w:left="851" w:hanging="540"/>
        <w:rPr>
          <w:lang w:val="en-US"/>
        </w:rPr>
      </w:pPr>
      <w:r w:rsidRPr="00923A11">
        <w:rPr>
          <w:lang w:val="en-US"/>
        </w:rPr>
        <w:tab/>
      </w:r>
      <w:proofErr w:type="gramStart"/>
      <w:r w:rsidR="002449CF">
        <w:rPr>
          <w:lang w:val="en-US"/>
        </w:rPr>
        <w:t>T</w:t>
      </w:r>
      <w:r w:rsidR="002F402B">
        <w:rPr>
          <w:lang w:val="en-US"/>
        </w:rPr>
        <w:t xml:space="preserve">itle </w:t>
      </w:r>
      <w:r w:rsidR="00AE1E3B">
        <w:rPr>
          <w:lang w:val="en-US"/>
        </w:rPr>
        <w:t xml:space="preserve"> </w:t>
      </w:r>
      <w:r w:rsidR="00AE1E3B">
        <w:rPr>
          <w:lang w:val="en-US"/>
        </w:rPr>
        <w:tab/>
      </w:r>
      <w:proofErr w:type="gramEnd"/>
      <w:r w:rsidR="00AE1E3B">
        <w:rPr>
          <w:lang w:val="en-US"/>
        </w:rPr>
        <w:tab/>
      </w:r>
      <w:proofErr w:type="spellStart"/>
      <w:r w:rsidR="002449CF">
        <w:rPr>
          <w:lang w:val="en-US"/>
        </w:rPr>
        <w:t>T</w:t>
      </w:r>
      <w:r w:rsidR="002F402B">
        <w:rPr>
          <w:lang w:val="en-US"/>
        </w:rPr>
        <w:t>itle</w:t>
      </w:r>
      <w:proofErr w:type="spellEnd"/>
      <w:r w:rsidR="002F402B">
        <w:rPr>
          <w:lang w:val="en-US"/>
        </w:rPr>
        <w:t xml:space="preserve"> </w:t>
      </w:r>
    </w:p>
    <w:p w14:paraId="1BDB573F" w14:textId="77777777" w:rsidR="00AE1E3B" w:rsidRDefault="00AE1E3B" w:rsidP="00BA0505">
      <w:pPr>
        <w:widowControl w:val="0"/>
        <w:tabs>
          <w:tab w:val="left" w:pos="4536"/>
        </w:tabs>
        <w:ind w:left="851" w:hanging="540"/>
        <w:rPr>
          <w:lang w:val="en-US"/>
        </w:rPr>
      </w:pPr>
    </w:p>
    <w:p w14:paraId="48AEC0DC" w14:textId="77777777" w:rsidR="00BA0505" w:rsidRPr="00923A11" w:rsidRDefault="00AE1E3B" w:rsidP="00BA0505">
      <w:pPr>
        <w:widowControl w:val="0"/>
        <w:tabs>
          <w:tab w:val="left" w:pos="4536"/>
        </w:tabs>
        <w:ind w:left="851" w:hanging="540"/>
        <w:rPr>
          <w:lang w:val="en-US"/>
        </w:rPr>
      </w:pPr>
      <w:r>
        <w:rPr>
          <w:lang w:val="en-US"/>
        </w:rPr>
        <w:tab/>
      </w:r>
      <w:r w:rsidR="00835A59">
        <w:rPr>
          <w:lang w:val="en-US"/>
        </w:rPr>
        <w:tab/>
      </w:r>
      <w:r w:rsidR="00835A59">
        <w:rPr>
          <w:lang w:val="en-US"/>
        </w:rPr>
        <w:tab/>
      </w:r>
    </w:p>
    <w:p w14:paraId="7329A1DE" w14:textId="77777777" w:rsidR="00BA0505" w:rsidRPr="00923A11" w:rsidRDefault="00BA0505" w:rsidP="00BA0505">
      <w:pPr>
        <w:ind w:left="851" w:firstLine="540"/>
        <w:rPr>
          <w:lang w:val="en-US"/>
        </w:rPr>
      </w:pPr>
    </w:p>
    <w:p w14:paraId="1F33BBB5" w14:textId="77777777" w:rsidR="00835A59" w:rsidRDefault="00835A59" w:rsidP="00BA0505">
      <w:pPr>
        <w:widowControl w:val="0"/>
        <w:tabs>
          <w:tab w:val="left" w:pos="4536"/>
        </w:tabs>
        <w:ind w:left="6520"/>
        <w:rPr>
          <w:lang w:val="en-US"/>
        </w:rPr>
      </w:pPr>
    </w:p>
    <w:p w14:paraId="1EB4E48D" w14:textId="77777777" w:rsidR="00BA0505" w:rsidRPr="002D04FB" w:rsidRDefault="00BA0505" w:rsidP="00BA0505">
      <w:pPr>
        <w:widowControl w:val="0"/>
        <w:tabs>
          <w:tab w:val="left" w:pos="4536"/>
        </w:tabs>
        <w:ind w:left="6520"/>
        <w:rPr>
          <w:lang w:val="en-US"/>
        </w:rPr>
      </w:pPr>
      <w:r w:rsidRPr="002D04FB">
        <w:rPr>
          <w:lang w:val="en-US"/>
        </w:rPr>
        <w:br w:type="page"/>
      </w:r>
    </w:p>
    <w:p w14:paraId="1CB0A7E0" w14:textId="77777777" w:rsidR="008D105B" w:rsidRDefault="008D105B" w:rsidP="00BA0505">
      <w:pPr>
        <w:rPr>
          <w:i/>
          <w:smallCaps/>
          <w:lang w:val="en-US"/>
        </w:rPr>
      </w:pPr>
    </w:p>
    <w:p w14:paraId="40250E1F" w14:textId="77777777" w:rsidR="008D105B" w:rsidRPr="00624AE0" w:rsidRDefault="008D105B" w:rsidP="008D105B">
      <w:pPr>
        <w:rPr>
          <w:rFonts w:cs="Calibri"/>
          <w:caps/>
        </w:rPr>
      </w:pPr>
      <w:r>
        <w:rPr>
          <w:i/>
          <w:smallCaps/>
          <w:lang w:val="en-US"/>
        </w:rPr>
        <w:t xml:space="preserve">APPENDIX </w:t>
      </w:r>
      <w:r w:rsidR="00AF3617">
        <w:rPr>
          <w:i/>
          <w:smallCaps/>
          <w:lang w:val="en-US"/>
        </w:rPr>
        <w:t>1</w:t>
      </w:r>
      <w:r>
        <w:rPr>
          <w:i/>
          <w:smallCaps/>
          <w:lang w:val="en-US"/>
        </w:rPr>
        <w:t xml:space="preserve"> </w:t>
      </w:r>
      <w:r w:rsidR="00CF7A3A">
        <w:rPr>
          <w:i/>
          <w:smallCaps/>
          <w:lang w:val="en-US"/>
        </w:rPr>
        <w:t xml:space="preserve">- </w:t>
      </w:r>
      <w:r>
        <w:rPr>
          <w:rFonts w:cs="Calibri"/>
          <w:caps/>
        </w:rPr>
        <w:t>Contact persons</w:t>
      </w:r>
    </w:p>
    <w:p w14:paraId="689B9B9E" w14:textId="77777777" w:rsidR="008D105B" w:rsidRDefault="008D105B" w:rsidP="008D105B">
      <w:pPr>
        <w:pStyle w:val="H2Ashurst"/>
        <w:numPr>
          <w:ilvl w:val="0"/>
          <w:numId w:val="0"/>
        </w:numPr>
        <w:tabs>
          <w:tab w:val="num" w:pos="2342"/>
        </w:tabs>
        <w:ind w:left="851"/>
        <w:rPr>
          <w:sz w:val="20"/>
          <w:lang w:val="en-US"/>
        </w:rPr>
      </w:pPr>
    </w:p>
    <w:p w14:paraId="34ADECDE" w14:textId="77777777" w:rsidR="008D105B" w:rsidRPr="007F59AA" w:rsidRDefault="008D105B" w:rsidP="008D105B">
      <w:pPr>
        <w:pStyle w:val="H2Ashurst"/>
        <w:numPr>
          <w:ilvl w:val="0"/>
          <w:numId w:val="0"/>
        </w:numPr>
        <w:rPr>
          <w:sz w:val="20"/>
          <w:lang w:val="en-US"/>
        </w:rPr>
      </w:pPr>
      <w:r w:rsidRPr="007F59AA">
        <w:rPr>
          <w:sz w:val="20"/>
          <w:lang w:val="en-US"/>
        </w:rPr>
        <w:t xml:space="preserve">Contact person at </w:t>
      </w:r>
      <w:r w:rsidR="00EC64DD">
        <w:rPr>
          <w:sz w:val="20"/>
          <w:lang w:val="en-US"/>
        </w:rPr>
        <w:t>the FMC</w:t>
      </w:r>
      <w:r w:rsidRPr="007F59AA">
        <w:rPr>
          <w:sz w:val="20"/>
          <w:lang w:val="en-US"/>
        </w:rPr>
        <w:t xml:space="preserve"> for issues concerning this </w:t>
      </w:r>
      <w:r>
        <w:rPr>
          <w:sz w:val="20"/>
          <w:lang w:val="en-US"/>
        </w:rPr>
        <w:t>A</w:t>
      </w:r>
      <w:r w:rsidRPr="007F59AA">
        <w:rPr>
          <w:sz w:val="20"/>
          <w:lang w:val="en-US"/>
        </w:rPr>
        <w:t>greement</w:t>
      </w:r>
      <w:r>
        <w:rPr>
          <w:sz w:val="20"/>
          <w:lang w:val="en-US"/>
        </w:rPr>
        <w:t xml:space="preserve"> is</w:t>
      </w:r>
      <w:r w:rsidRPr="007F59AA">
        <w:rPr>
          <w:sz w:val="20"/>
          <w:lang w:val="en-US"/>
        </w:rPr>
        <w:t>:</w:t>
      </w:r>
    </w:p>
    <w:p w14:paraId="0F64CCC7" w14:textId="77777777" w:rsidR="008D105B" w:rsidRPr="00175C58" w:rsidRDefault="008D105B" w:rsidP="008D105B">
      <w:pPr>
        <w:pStyle w:val="H2Ashurst"/>
        <w:numPr>
          <w:ilvl w:val="0"/>
          <w:numId w:val="0"/>
        </w:numPr>
        <w:rPr>
          <w:i/>
          <w:iCs/>
          <w:sz w:val="20"/>
          <w:lang w:val="en-US"/>
        </w:rPr>
      </w:pPr>
      <w:r w:rsidRPr="00175C58">
        <w:rPr>
          <w:i/>
          <w:iCs/>
          <w:sz w:val="20"/>
          <w:lang w:val="en-US"/>
        </w:rPr>
        <w:t xml:space="preserve">Name of contact person </w:t>
      </w:r>
    </w:p>
    <w:p w14:paraId="2910B6C0" w14:textId="77777777" w:rsidR="008D105B" w:rsidRPr="002B6AC3" w:rsidRDefault="008D105B" w:rsidP="008D105B">
      <w:pPr>
        <w:pStyle w:val="H2Ashurst"/>
        <w:numPr>
          <w:ilvl w:val="0"/>
          <w:numId w:val="0"/>
        </w:numPr>
        <w:jc w:val="left"/>
        <w:rPr>
          <w:sz w:val="20"/>
          <w:lang w:val="en-US"/>
        </w:rPr>
      </w:pPr>
      <w:r w:rsidRPr="00197A21">
        <w:rPr>
          <w:sz w:val="20"/>
          <w:lang w:val="en-US"/>
        </w:rPr>
        <w:t>Phone:</w:t>
      </w:r>
      <w:r w:rsidRPr="00197A21">
        <w:rPr>
          <w:sz w:val="20"/>
          <w:lang w:val="en-US"/>
        </w:rPr>
        <w:tab/>
        <w:t xml:space="preserve">+47 </w:t>
      </w:r>
      <w:r w:rsidRPr="00197A21">
        <w:rPr>
          <w:sz w:val="20"/>
          <w:lang w:val="en-US"/>
        </w:rPr>
        <w:br/>
        <w:t>Facsimile:</w:t>
      </w:r>
      <w:r w:rsidRPr="00197A21">
        <w:rPr>
          <w:sz w:val="20"/>
          <w:lang w:val="en-US"/>
        </w:rPr>
        <w:tab/>
        <w:t xml:space="preserve">+47 </w:t>
      </w:r>
      <w:r w:rsidRPr="00197A21">
        <w:rPr>
          <w:sz w:val="20"/>
          <w:lang w:val="en-US"/>
        </w:rPr>
        <w:br/>
        <w:t>E-mail:</w:t>
      </w:r>
      <w:r w:rsidRPr="00197A21">
        <w:rPr>
          <w:sz w:val="20"/>
          <w:lang w:val="en-US"/>
        </w:rPr>
        <w:tab/>
      </w:r>
    </w:p>
    <w:p w14:paraId="013FB008" w14:textId="14AC40C6" w:rsidR="008D105B" w:rsidRPr="007F59AA" w:rsidRDefault="008D105B" w:rsidP="008D105B">
      <w:pPr>
        <w:pStyle w:val="H2Ashurst"/>
        <w:numPr>
          <w:ilvl w:val="0"/>
          <w:numId w:val="0"/>
        </w:numPr>
        <w:tabs>
          <w:tab w:val="num" w:pos="2342"/>
        </w:tabs>
        <w:rPr>
          <w:sz w:val="20"/>
          <w:lang w:val="en-US"/>
        </w:rPr>
      </w:pPr>
      <w:r w:rsidRPr="007F59AA">
        <w:rPr>
          <w:sz w:val="20"/>
          <w:lang w:val="en-US"/>
        </w:rPr>
        <w:t xml:space="preserve">Contact person at </w:t>
      </w:r>
      <w:r>
        <w:rPr>
          <w:sz w:val="20"/>
          <w:lang w:val="en-US"/>
        </w:rPr>
        <w:t xml:space="preserve">the </w:t>
      </w:r>
      <w:r w:rsidR="002750E4">
        <w:rPr>
          <w:sz w:val="20"/>
          <w:lang w:val="en-US"/>
        </w:rPr>
        <w:t xml:space="preserve">Custodian </w:t>
      </w:r>
      <w:r w:rsidRPr="007F59AA">
        <w:rPr>
          <w:sz w:val="20"/>
          <w:lang w:val="en-US"/>
        </w:rPr>
        <w:t xml:space="preserve">for issues concerning this </w:t>
      </w:r>
      <w:r>
        <w:rPr>
          <w:sz w:val="20"/>
          <w:lang w:val="en-US"/>
        </w:rPr>
        <w:t>A</w:t>
      </w:r>
      <w:r w:rsidRPr="007F59AA">
        <w:rPr>
          <w:sz w:val="20"/>
          <w:lang w:val="en-US"/>
        </w:rPr>
        <w:t>greement is:</w:t>
      </w:r>
    </w:p>
    <w:p w14:paraId="0350D2F0" w14:textId="77777777" w:rsidR="008D105B" w:rsidRPr="001B422E" w:rsidRDefault="008D105B" w:rsidP="008D105B">
      <w:pPr>
        <w:pStyle w:val="H2Ashurst"/>
        <w:numPr>
          <w:ilvl w:val="0"/>
          <w:numId w:val="0"/>
        </w:numPr>
        <w:rPr>
          <w:sz w:val="20"/>
          <w:highlight w:val="yellow"/>
          <w:lang w:val="en-US"/>
        </w:rPr>
      </w:pPr>
      <w:r w:rsidRPr="00175C58">
        <w:rPr>
          <w:i/>
          <w:iCs/>
          <w:sz w:val="20"/>
          <w:lang w:val="en-US"/>
        </w:rPr>
        <w:t>Name of contact person</w:t>
      </w:r>
      <w:r>
        <w:rPr>
          <w:sz w:val="20"/>
          <w:lang w:val="en-US"/>
        </w:rPr>
        <w:t xml:space="preserve"> </w:t>
      </w:r>
    </w:p>
    <w:p w14:paraId="4EB90539" w14:textId="77777777" w:rsidR="008D105B" w:rsidRPr="007F59AA" w:rsidRDefault="008D105B" w:rsidP="008D105B">
      <w:pPr>
        <w:pStyle w:val="H2Ashurst"/>
        <w:numPr>
          <w:ilvl w:val="0"/>
          <w:numId w:val="0"/>
        </w:numPr>
        <w:jc w:val="left"/>
        <w:rPr>
          <w:sz w:val="20"/>
          <w:lang w:val="en-US"/>
        </w:rPr>
      </w:pPr>
      <w:r w:rsidRPr="00F6537C">
        <w:rPr>
          <w:sz w:val="20"/>
          <w:lang w:val="en-US"/>
        </w:rPr>
        <w:t>Phone:</w:t>
      </w:r>
      <w:r w:rsidRPr="00F6537C">
        <w:rPr>
          <w:sz w:val="20"/>
          <w:lang w:val="en-US"/>
        </w:rPr>
        <w:tab/>
      </w:r>
      <w:r w:rsidRPr="00835A59">
        <w:rPr>
          <w:sz w:val="20"/>
          <w:highlight w:val="yellow"/>
          <w:lang w:val="en-US"/>
        </w:rPr>
        <w:br/>
      </w:r>
      <w:r w:rsidRPr="00F6537C">
        <w:rPr>
          <w:sz w:val="20"/>
          <w:lang w:val="en-US"/>
        </w:rPr>
        <w:t>E-mail:</w:t>
      </w:r>
      <w:r w:rsidRPr="00F6537C">
        <w:rPr>
          <w:sz w:val="20"/>
          <w:lang w:val="en-US"/>
        </w:rPr>
        <w:tab/>
      </w:r>
    </w:p>
    <w:p w14:paraId="2B0A3E59" w14:textId="5126CB30" w:rsidR="008D105B" w:rsidRPr="004939A1" w:rsidRDefault="008D105B" w:rsidP="008D105B">
      <w:pPr>
        <w:pStyle w:val="H2Ashurst"/>
        <w:numPr>
          <w:ilvl w:val="0"/>
          <w:numId w:val="0"/>
        </w:numPr>
        <w:rPr>
          <w:sz w:val="20"/>
          <w:lang w:val="en-US"/>
        </w:rPr>
      </w:pPr>
      <w:r>
        <w:rPr>
          <w:sz w:val="20"/>
          <w:lang w:val="en-US"/>
        </w:rPr>
        <w:t xml:space="preserve">Contact person at the </w:t>
      </w:r>
      <w:r w:rsidR="002750E4">
        <w:rPr>
          <w:sz w:val="20"/>
          <w:lang w:val="en-US"/>
        </w:rPr>
        <w:t xml:space="preserve">Custodian </w:t>
      </w:r>
      <w:r>
        <w:rPr>
          <w:sz w:val="20"/>
          <w:lang w:val="en-US"/>
        </w:rPr>
        <w:t>regarding operational and administrative issues:</w:t>
      </w:r>
    </w:p>
    <w:p w14:paraId="4306B75F" w14:textId="77777777" w:rsidR="008D105B" w:rsidRPr="001B422E" w:rsidRDefault="008D105B" w:rsidP="008D105B">
      <w:pPr>
        <w:pStyle w:val="H2Ashurst"/>
        <w:numPr>
          <w:ilvl w:val="0"/>
          <w:numId w:val="0"/>
        </w:numPr>
        <w:rPr>
          <w:sz w:val="20"/>
          <w:highlight w:val="yellow"/>
          <w:lang w:val="en-US"/>
        </w:rPr>
      </w:pPr>
      <w:r>
        <w:rPr>
          <w:sz w:val="20"/>
          <w:lang w:val="en-US"/>
        </w:rPr>
        <w:t xml:space="preserve">Name of contact person </w:t>
      </w:r>
    </w:p>
    <w:p w14:paraId="73B58596" w14:textId="77777777" w:rsidR="008D105B" w:rsidRDefault="008D105B" w:rsidP="008D105B">
      <w:pPr>
        <w:rPr>
          <w:i/>
          <w:smallCaps/>
          <w:lang w:val="en-US"/>
        </w:rPr>
      </w:pPr>
      <w:r w:rsidRPr="0099710D">
        <w:rPr>
          <w:lang w:val="en-US"/>
        </w:rPr>
        <w:t>Phone:</w:t>
      </w:r>
      <w:r w:rsidRPr="0099710D">
        <w:rPr>
          <w:lang w:val="en-US"/>
        </w:rPr>
        <w:tab/>
      </w:r>
      <w:r w:rsidRPr="0099710D">
        <w:rPr>
          <w:highlight w:val="yellow"/>
          <w:lang w:val="en-US"/>
        </w:rPr>
        <w:br/>
      </w:r>
      <w:r w:rsidRPr="0099710D">
        <w:rPr>
          <w:lang w:val="en-US"/>
        </w:rPr>
        <w:t>E-mail:</w:t>
      </w:r>
    </w:p>
    <w:p w14:paraId="15D2AFAD" w14:textId="77777777" w:rsidR="008D105B" w:rsidRDefault="008D105B" w:rsidP="00BA0505">
      <w:pPr>
        <w:rPr>
          <w:i/>
          <w:smallCaps/>
          <w:lang w:val="en-US"/>
        </w:rPr>
      </w:pPr>
    </w:p>
    <w:p w14:paraId="4EAA2DC7" w14:textId="77777777" w:rsidR="008D105B" w:rsidRDefault="008D105B" w:rsidP="00BA0505">
      <w:pPr>
        <w:rPr>
          <w:i/>
          <w:smallCaps/>
          <w:lang w:val="en-US"/>
        </w:rPr>
      </w:pPr>
    </w:p>
    <w:p w14:paraId="71AB1264" w14:textId="3BA4F96D" w:rsidR="008D105B" w:rsidRDefault="008D105B" w:rsidP="00E3372A">
      <w:pPr>
        <w:jc w:val="center"/>
        <w:rPr>
          <w:i/>
          <w:smallCaps/>
          <w:lang w:val="en-US"/>
        </w:rPr>
      </w:pPr>
    </w:p>
    <w:p w14:paraId="4AED8422" w14:textId="77777777" w:rsidR="00CA6973" w:rsidRDefault="00CA6973" w:rsidP="00BA0505">
      <w:pPr>
        <w:rPr>
          <w:i/>
          <w:smallCaps/>
          <w:lang w:val="en-US"/>
        </w:rPr>
      </w:pPr>
    </w:p>
    <w:p w14:paraId="14F2E54B" w14:textId="77777777" w:rsidR="00CA6973" w:rsidRDefault="00CA6973" w:rsidP="00BA0505">
      <w:pPr>
        <w:rPr>
          <w:i/>
          <w:smallCaps/>
          <w:lang w:val="en-US"/>
        </w:rPr>
      </w:pPr>
    </w:p>
    <w:p w14:paraId="45533906" w14:textId="77777777" w:rsidR="000E15B5" w:rsidRDefault="000E15B5" w:rsidP="00BA0505">
      <w:pPr>
        <w:rPr>
          <w:rFonts w:cs="Arial"/>
          <w:b/>
          <w:bCs/>
          <w:u w:val="single"/>
          <w:lang w:val="en-US"/>
        </w:rPr>
      </w:pPr>
      <w:r w:rsidRPr="005B0E00">
        <w:rPr>
          <w:i/>
          <w:smallCaps/>
          <w:lang w:val="en-US"/>
        </w:rPr>
        <w:t xml:space="preserve">APPENDIX </w:t>
      </w:r>
      <w:r w:rsidR="00C61946">
        <w:rPr>
          <w:i/>
          <w:smallCaps/>
          <w:lang w:val="en-US"/>
        </w:rPr>
        <w:t>2</w:t>
      </w:r>
    </w:p>
    <w:p w14:paraId="24BF7FA9" w14:textId="77777777" w:rsidR="000E15B5" w:rsidRDefault="000E15B5" w:rsidP="00BA0505">
      <w:pPr>
        <w:rPr>
          <w:rFonts w:cs="Arial"/>
          <w:b/>
          <w:bCs/>
          <w:u w:val="single"/>
          <w:lang w:val="en-US"/>
        </w:rPr>
      </w:pPr>
    </w:p>
    <w:p w14:paraId="6191401F" w14:textId="77777777" w:rsidR="000E15B5" w:rsidRDefault="000E15B5" w:rsidP="00BA0505">
      <w:pPr>
        <w:rPr>
          <w:rFonts w:cs="Arial"/>
          <w:b/>
          <w:bCs/>
          <w:u w:val="single"/>
          <w:lang w:val="en-US"/>
        </w:rPr>
      </w:pPr>
    </w:p>
    <w:p w14:paraId="1C55DB47" w14:textId="4CB7917B" w:rsidR="00BA0505" w:rsidRDefault="00BA0505" w:rsidP="00BA0505">
      <w:pPr>
        <w:rPr>
          <w:rFonts w:cs="Arial"/>
          <w:b/>
          <w:bCs/>
          <w:u w:val="single"/>
          <w:lang w:val="en-US"/>
        </w:rPr>
      </w:pPr>
      <w:r>
        <w:rPr>
          <w:rFonts w:cs="Arial"/>
          <w:b/>
          <w:bCs/>
          <w:u w:val="single"/>
          <w:lang w:val="en-US"/>
        </w:rPr>
        <w:t xml:space="preserve">Copy of </w:t>
      </w:r>
      <w:r w:rsidR="0028589E">
        <w:rPr>
          <w:rFonts w:cs="Arial"/>
          <w:b/>
          <w:bCs/>
          <w:u w:val="single"/>
          <w:lang w:val="en-US"/>
        </w:rPr>
        <w:t>t</w:t>
      </w:r>
      <w:r w:rsidR="008A48C9">
        <w:rPr>
          <w:rFonts w:cs="Arial"/>
          <w:b/>
          <w:bCs/>
          <w:u w:val="single"/>
          <w:lang w:val="en-US"/>
        </w:rPr>
        <w:t xml:space="preserve">he </w:t>
      </w:r>
      <w:r w:rsidR="002750E4">
        <w:rPr>
          <w:rFonts w:cs="Arial"/>
          <w:b/>
          <w:bCs/>
          <w:u w:val="single"/>
          <w:lang w:val="en-US"/>
        </w:rPr>
        <w:t>Custodian’</w:t>
      </w:r>
      <w:r>
        <w:rPr>
          <w:rFonts w:cs="Arial"/>
          <w:b/>
          <w:bCs/>
          <w:u w:val="single"/>
          <w:lang w:val="en-US"/>
        </w:rPr>
        <w:t xml:space="preserve">s nominee </w:t>
      </w:r>
      <w:proofErr w:type="spellStart"/>
      <w:r>
        <w:rPr>
          <w:rFonts w:cs="Arial"/>
          <w:b/>
          <w:bCs/>
          <w:u w:val="single"/>
          <w:lang w:val="en-US"/>
        </w:rPr>
        <w:t>authorisation</w:t>
      </w:r>
      <w:proofErr w:type="spellEnd"/>
      <w:r>
        <w:rPr>
          <w:rFonts w:cs="Arial"/>
          <w:b/>
          <w:bCs/>
          <w:u w:val="single"/>
          <w:lang w:val="en-US"/>
        </w:rPr>
        <w:t xml:space="preserve"> with Finanstilsynet</w:t>
      </w:r>
    </w:p>
    <w:p w14:paraId="24C9E97E" w14:textId="77777777" w:rsidR="00BA0505" w:rsidRDefault="00BA0505" w:rsidP="00BA0505">
      <w:pPr>
        <w:rPr>
          <w:rFonts w:cs="Arial"/>
          <w:b/>
          <w:bCs/>
          <w:u w:val="single"/>
          <w:lang w:val="en-US"/>
        </w:rPr>
      </w:pPr>
    </w:p>
    <w:p w14:paraId="710F512D" w14:textId="77777777" w:rsidR="00BA0505" w:rsidRDefault="00BA0505" w:rsidP="00BA0505">
      <w:pPr>
        <w:rPr>
          <w:rFonts w:cs="Arial"/>
          <w:b/>
          <w:bCs/>
          <w:u w:val="single"/>
          <w:lang w:val="en-US"/>
        </w:rPr>
      </w:pPr>
    </w:p>
    <w:p w14:paraId="73AA1358" w14:textId="6B3E3657" w:rsidR="00BA0505" w:rsidRPr="005B0E00" w:rsidRDefault="00BA0505" w:rsidP="00BA0505">
      <w:pPr>
        <w:rPr>
          <w:lang w:val="en-US"/>
        </w:rPr>
      </w:pPr>
      <w:r>
        <w:rPr>
          <w:rFonts w:cs="Arial"/>
          <w:b/>
          <w:bCs/>
          <w:u w:val="single"/>
          <w:lang w:val="en-US"/>
        </w:rPr>
        <w:t xml:space="preserve">Copy of </w:t>
      </w:r>
      <w:r w:rsidR="0028589E">
        <w:rPr>
          <w:rFonts w:cs="Arial"/>
          <w:b/>
          <w:bCs/>
          <w:u w:val="single"/>
          <w:lang w:val="en-US"/>
        </w:rPr>
        <w:t>t</w:t>
      </w:r>
      <w:r w:rsidR="008A48C9">
        <w:rPr>
          <w:rFonts w:cs="Arial"/>
          <w:b/>
          <w:bCs/>
          <w:u w:val="single"/>
          <w:lang w:val="en-US"/>
        </w:rPr>
        <w:t xml:space="preserve">he </w:t>
      </w:r>
      <w:r w:rsidR="002750E4">
        <w:rPr>
          <w:rFonts w:cs="Arial"/>
          <w:b/>
          <w:bCs/>
          <w:u w:val="single"/>
          <w:lang w:val="en-US"/>
        </w:rPr>
        <w:t>Custodian</w:t>
      </w:r>
      <w:r>
        <w:rPr>
          <w:rFonts w:cs="Arial"/>
          <w:b/>
          <w:bCs/>
          <w:u w:val="single"/>
          <w:lang w:val="en-US"/>
        </w:rPr>
        <w:t>'s signatory list</w:t>
      </w:r>
    </w:p>
    <w:p w14:paraId="5EB51BAA" w14:textId="77777777" w:rsidR="00BA0505" w:rsidRDefault="00BA0505" w:rsidP="00BA0505">
      <w:pPr>
        <w:rPr>
          <w:lang w:val="en-US"/>
        </w:rPr>
      </w:pPr>
    </w:p>
    <w:p w14:paraId="2D7E795C" w14:textId="77777777" w:rsidR="00AD2C5D" w:rsidRDefault="00AD2C5D" w:rsidP="00BA0505">
      <w:pPr>
        <w:rPr>
          <w:lang w:val="en-US"/>
        </w:rPr>
      </w:pPr>
    </w:p>
    <w:p w14:paraId="055DD1D3" w14:textId="63CAD9AD" w:rsidR="00AD2C5D" w:rsidRPr="005B0E00" w:rsidRDefault="00322C6E" w:rsidP="00BA0505">
      <w:pPr>
        <w:rPr>
          <w:lang w:val="en-US"/>
        </w:rPr>
      </w:pPr>
      <w:r>
        <w:rPr>
          <w:lang w:val="en-US"/>
        </w:rPr>
        <w:t>APPENDIX 3 – ANY OPERATIONAL PROCEDURES PRESCRIBED BY THE FMC IN ACCORDANCE WITH SECTION 6.1.</w:t>
      </w:r>
    </w:p>
    <w:p w14:paraId="64F33CF8" w14:textId="77777777" w:rsidR="00BA0505" w:rsidRDefault="00BA0505" w:rsidP="00BA0505">
      <w:pPr>
        <w:rPr>
          <w:lang w:val="en-US"/>
        </w:rPr>
      </w:pPr>
    </w:p>
    <w:p w14:paraId="6276EBBB" w14:textId="77777777" w:rsidR="0087331E" w:rsidRPr="008A48C9" w:rsidRDefault="0087331E" w:rsidP="0087331E">
      <w:pPr>
        <w:rPr>
          <w:lang w:val="en-US"/>
        </w:rPr>
      </w:pPr>
    </w:p>
    <w:p w14:paraId="073E4585" w14:textId="77777777" w:rsidR="00BA0505" w:rsidRPr="008A48C9" w:rsidRDefault="00BA0505" w:rsidP="0087331E">
      <w:pPr>
        <w:rPr>
          <w:lang w:val="en-US"/>
        </w:rPr>
      </w:pPr>
    </w:p>
    <w:p w14:paraId="7AFDB7F5" w14:textId="77777777" w:rsidR="00BA0505" w:rsidRPr="008A48C9" w:rsidRDefault="00BA0505" w:rsidP="0087331E">
      <w:pPr>
        <w:rPr>
          <w:lang w:val="en-US"/>
        </w:rPr>
      </w:pPr>
    </w:p>
    <w:sectPr w:rsidR="00BA0505" w:rsidRPr="008A48C9" w:rsidSect="0087331E">
      <w:footerReference w:type="even" r:id="rId15"/>
      <w:footerReference w:type="defaul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396F0" w14:textId="77777777" w:rsidR="0031636D" w:rsidRDefault="0031636D">
      <w:r>
        <w:separator/>
      </w:r>
    </w:p>
  </w:endnote>
  <w:endnote w:type="continuationSeparator" w:id="0">
    <w:p w14:paraId="186130C6" w14:textId="77777777" w:rsidR="0031636D" w:rsidRDefault="0031636D">
      <w:r>
        <w:continuationSeparator/>
      </w:r>
    </w:p>
  </w:endnote>
  <w:endnote w:type="continuationNotice" w:id="1">
    <w:p w14:paraId="797ECD42" w14:textId="77777777" w:rsidR="0031636D" w:rsidRDefault="003163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B687" w14:textId="77777777" w:rsidR="00734756" w:rsidRDefault="0073475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CED3" w14:textId="77777777" w:rsidR="002A1D75" w:rsidRDefault="002A1D75">
    <w:pPr>
      <w:pStyle w:val="Bunntekst"/>
      <w:jc w:val="right"/>
    </w:pPr>
    <w:r>
      <w:fldChar w:fldCharType="begin"/>
    </w:r>
    <w:r>
      <w:instrText>PAGE   \* MERGEFORMAT</w:instrText>
    </w:r>
    <w:r>
      <w:fldChar w:fldCharType="separate"/>
    </w:r>
    <w:r w:rsidR="00EE3E47" w:rsidRPr="00EE3E47">
      <w:rPr>
        <w:noProof/>
        <w:lang w:val="nb-NO"/>
      </w:rPr>
      <w:t>8</w:t>
    </w:r>
    <w:r>
      <w:fldChar w:fldCharType="end"/>
    </w:r>
  </w:p>
  <w:p w14:paraId="72CB1F6F" w14:textId="77777777" w:rsidR="002A1D75" w:rsidRDefault="002A1D75">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EFA8" w14:textId="77777777" w:rsidR="00734756" w:rsidRDefault="0073475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82CFE" w14:textId="77777777" w:rsidR="0031636D" w:rsidRDefault="0031636D">
      <w:r>
        <w:separator/>
      </w:r>
    </w:p>
  </w:footnote>
  <w:footnote w:type="continuationSeparator" w:id="0">
    <w:p w14:paraId="4E413ED2" w14:textId="77777777" w:rsidR="0031636D" w:rsidRDefault="0031636D">
      <w:r>
        <w:continuationSeparator/>
      </w:r>
    </w:p>
  </w:footnote>
  <w:footnote w:type="continuationNotice" w:id="1">
    <w:p w14:paraId="6A465374" w14:textId="77777777" w:rsidR="0031636D" w:rsidRDefault="003163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FAC"/>
    <w:multiLevelType w:val="multilevel"/>
    <w:tmpl w:val="811EDA8C"/>
    <w:lvl w:ilvl="0">
      <w:start w:val="13"/>
      <w:numFmt w:val="decimal"/>
      <w:lvlText w:val="%1"/>
      <w:lvlJc w:val="left"/>
      <w:pPr>
        <w:ind w:left="468" w:hanging="468"/>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 w15:restartNumberingAfterBreak="0">
    <w:nsid w:val="0DED6771"/>
    <w:multiLevelType w:val="hybridMultilevel"/>
    <w:tmpl w:val="4112A354"/>
    <w:lvl w:ilvl="0" w:tplc="61D45B82">
      <w:start w:val="1"/>
      <w:numFmt w:val="bullet"/>
      <w:lvlText w:val=""/>
      <w:lvlJc w:val="left"/>
      <w:pPr>
        <w:ind w:left="1020" w:hanging="360"/>
      </w:pPr>
      <w:rPr>
        <w:rFonts w:ascii="Symbol" w:hAnsi="Symbol"/>
      </w:rPr>
    </w:lvl>
    <w:lvl w:ilvl="1" w:tplc="E018AC96">
      <w:start w:val="1"/>
      <w:numFmt w:val="bullet"/>
      <w:lvlText w:val=""/>
      <w:lvlJc w:val="left"/>
      <w:pPr>
        <w:ind w:left="1020" w:hanging="360"/>
      </w:pPr>
      <w:rPr>
        <w:rFonts w:ascii="Symbol" w:hAnsi="Symbol"/>
      </w:rPr>
    </w:lvl>
    <w:lvl w:ilvl="2" w:tplc="7A34A320">
      <w:start w:val="1"/>
      <w:numFmt w:val="bullet"/>
      <w:lvlText w:val=""/>
      <w:lvlJc w:val="left"/>
      <w:pPr>
        <w:ind w:left="1020" w:hanging="360"/>
      </w:pPr>
      <w:rPr>
        <w:rFonts w:ascii="Symbol" w:hAnsi="Symbol"/>
      </w:rPr>
    </w:lvl>
    <w:lvl w:ilvl="3" w:tplc="AD8AFC9A">
      <w:start w:val="1"/>
      <w:numFmt w:val="bullet"/>
      <w:lvlText w:val=""/>
      <w:lvlJc w:val="left"/>
      <w:pPr>
        <w:ind w:left="1020" w:hanging="360"/>
      </w:pPr>
      <w:rPr>
        <w:rFonts w:ascii="Symbol" w:hAnsi="Symbol"/>
      </w:rPr>
    </w:lvl>
    <w:lvl w:ilvl="4" w:tplc="51348E28">
      <w:start w:val="1"/>
      <w:numFmt w:val="bullet"/>
      <w:lvlText w:val=""/>
      <w:lvlJc w:val="left"/>
      <w:pPr>
        <w:ind w:left="1020" w:hanging="360"/>
      </w:pPr>
      <w:rPr>
        <w:rFonts w:ascii="Symbol" w:hAnsi="Symbol"/>
      </w:rPr>
    </w:lvl>
    <w:lvl w:ilvl="5" w:tplc="417EEFA8">
      <w:start w:val="1"/>
      <w:numFmt w:val="bullet"/>
      <w:lvlText w:val=""/>
      <w:lvlJc w:val="left"/>
      <w:pPr>
        <w:ind w:left="1020" w:hanging="360"/>
      </w:pPr>
      <w:rPr>
        <w:rFonts w:ascii="Symbol" w:hAnsi="Symbol"/>
      </w:rPr>
    </w:lvl>
    <w:lvl w:ilvl="6" w:tplc="9F7029C0">
      <w:start w:val="1"/>
      <w:numFmt w:val="bullet"/>
      <w:lvlText w:val=""/>
      <w:lvlJc w:val="left"/>
      <w:pPr>
        <w:ind w:left="1020" w:hanging="360"/>
      </w:pPr>
      <w:rPr>
        <w:rFonts w:ascii="Symbol" w:hAnsi="Symbol"/>
      </w:rPr>
    </w:lvl>
    <w:lvl w:ilvl="7" w:tplc="173CBA9A">
      <w:start w:val="1"/>
      <w:numFmt w:val="bullet"/>
      <w:lvlText w:val=""/>
      <w:lvlJc w:val="left"/>
      <w:pPr>
        <w:ind w:left="1020" w:hanging="360"/>
      </w:pPr>
      <w:rPr>
        <w:rFonts w:ascii="Symbol" w:hAnsi="Symbol"/>
      </w:rPr>
    </w:lvl>
    <w:lvl w:ilvl="8" w:tplc="56E4BC34">
      <w:start w:val="1"/>
      <w:numFmt w:val="bullet"/>
      <w:lvlText w:val=""/>
      <w:lvlJc w:val="left"/>
      <w:pPr>
        <w:ind w:left="1020" w:hanging="360"/>
      </w:pPr>
      <w:rPr>
        <w:rFonts w:ascii="Symbol" w:hAnsi="Symbol"/>
      </w:rPr>
    </w:lvl>
  </w:abstractNum>
  <w:abstractNum w:abstractNumId="2" w15:restartNumberingAfterBreak="0">
    <w:nsid w:val="0E2B330C"/>
    <w:multiLevelType w:val="multilevel"/>
    <w:tmpl w:val="10BC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4740C"/>
    <w:multiLevelType w:val="hybridMultilevel"/>
    <w:tmpl w:val="9B50BBD0"/>
    <w:lvl w:ilvl="0" w:tplc="969A21D0">
      <w:start w:val="1"/>
      <w:numFmt w:val="bullet"/>
      <w:lvlText w:val=""/>
      <w:lvlJc w:val="left"/>
      <w:pPr>
        <w:ind w:left="1020" w:hanging="360"/>
      </w:pPr>
      <w:rPr>
        <w:rFonts w:ascii="Symbol" w:hAnsi="Symbol"/>
      </w:rPr>
    </w:lvl>
    <w:lvl w:ilvl="1" w:tplc="7A28EAFC">
      <w:start w:val="1"/>
      <w:numFmt w:val="bullet"/>
      <w:lvlText w:val=""/>
      <w:lvlJc w:val="left"/>
      <w:pPr>
        <w:ind w:left="1020" w:hanging="360"/>
      </w:pPr>
      <w:rPr>
        <w:rFonts w:ascii="Symbol" w:hAnsi="Symbol"/>
      </w:rPr>
    </w:lvl>
    <w:lvl w:ilvl="2" w:tplc="57EC7222">
      <w:start w:val="1"/>
      <w:numFmt w:val="bullet"/>
      <w:lvlText w:val=""/>
      <w:lvlJc w:val="left"/>
      <w:pPr>
        <w:ind w:left="1020" w:hanging="360"/>
      </w:pPr>
      <w:rPr>
        <w:rFonts w:ascii="Symbol" w:hAnsi="Symbol"/>
      </w:rPr>
    </w:lvl>
    <w:lvl w:ilvl="3" w:tplc="F1781396">
      <w:start w:val="1"/>
      <w:numFmt w:val="bullet"/>
      <w:lvlText w:val=""/>
      <w:lvlJc w:val="left"/>
      <w:pPr>
        <w:ind w:left="1020" w:hanging="360"/>
      </w:pPr>
      <w:rPr>
        <w:rFonts w:ascii="Symbol" w:hAnsi="Symbol"/>
      </w:rPr>
    </w:lvl>
    <w:lvl w:ilvl="4" w:tplc="BF0CC9FE">
      <w:start w:val="1"/>
      <w:numFmt w:val="bullet"/>
      <w:lvlText w:val=""/>
      <w:lvlJc w:val="left"/>
      <w:pPr>
        <w:ind w:left="1020" w:hanging="360"/>
      </w:pPr>
      <w:rPr>
        <w:rFonts w:ascii="Symbol" w:hAnsi="Symbol"/>
      </w:rPr>
    </w:lvl>
    <w:lvl w:ilvl="5" w:tplc="8AA8F4DE">
      <w:start w:val="1"/>
      <w:numFmt w:val="bullet"/>
      <w:lvlText w:val=""/>
      <w:lvlJc w:val="left"/>
      <w:pPr>
        <w:ind w:left="1020" w:hanging="360"/>
      </w:pPr>
      <w:rPr>
        <w:rFonts w:ascii="Symbol" w:hAnsi="Symbol"/>
      </w:rPr>
    </w:lvl>
    <w:lvl w:ilvl="6" w:tplc="6E52B068">
      <w:start w:val="1"/>
      <w:numFmt w:val="bullet"/>
      <w:lvlText w:val=""/>
      <w:lvlJc w:val="left"/>
      <w:pPr>
        <w:ind w:left="1020" w:hanging="360"/>
      </w:pPr>
      <w:rPr>
        <w:rFonts w:ascii="Symbol" w:hAnsi="Symbol"/>
      </w:rPr>
    </w:lvl>
    <w:lvl w:ilvl="7" w:tplc="1E6C6D2E">
      <w:start w:val="1"/>
      <w:numFmt w:val="bullet"/>
      <w:lvlText w:val=""/>
      <w:lvlJc w:val="left"/>
      <w:pPr>
        <w:ind w:left="1020" w:hanging="360"/>
      </w:pPr>
      <w:rPr>
        <w:rFonts w:ascii="Symbol" w:hAnsi="Symbol"/>
      </w:rPr>
    </w:lvl>
    <w:lvl w:ilvl="8" w:tplc="13842DCC">
      <w:start w:val="1"/>
      <w:numFmt w:val="bullet"/>
      <w:lvlText w:val=""/>
      <w:lvlJc w:val="left"/>
      <w:pPr>
        <w:ind w:left="1020" w:hanging="360"/>
      </w:pPr>
      <w:rPr>
        <w:rFonts w:ascii="Symbol" w:hAnsi="Symbol"/>
      </w:rPr>
    </w:lvl>
  </w:abstractNum>
  <w:abstractNum w:abstractNumId="4" w15:restartNumberingAfterBreak="0">
    <w:nsid w:val="17DA3BFA"/>
    <w:multiLevelType w:val="hybridMultilevel"/>
    <w:tmpl w:val="EA30CAD4"/>
    <w:lvl w:ilvl="0" w:tplc="F306CD48">
      <w:start w:val="1"/>
      <w:numFmt w:val="bullet"/>
      <w:lvlText w:val="-"/>
      <w:lvlJc w:val="left"/>
      <w:pPr>
        <w:ind w:left="1766" w:hanging="360"/>
      </w:pPr>
      <w:rPr>
        <w:rFonts w:ascii="Verdana" w:eastAsia="Times New Roman" w:hAnsi="Verdana" w:cs="Times New Roman" w:hint="default"/>
        <w:u w:val="none"/>
      </w:rPr>
    </w:lvl>
    <w:lvl w:ilvl="1" w:tplc="041D0003" w:tentative="1">
      <w:start w:val="1"/>
      <w:numFmt w:val="bullet"/>
      <w:lvlText w:val="o"/>
      <w:lvlJc w:val="left"/>
      <w:pPr>
        <w:ind w:left="2486" w:hanging="360"/>
      </w:pPr>
      <w:rPr>
        <w:rFonts w:ascii="Courier New" w:hAnsi="Courier New" w:cs="Courier New" w:hint="default"/>
      </w:rPr>
    </w:lvl>
    <w:lvl w:ilvl="2" w:tplc="041D0005" w:tentative="1">
      <w:start w:val="1"/>
      <w:numFmt w:val="bullet"/>
      <w:lvlText w:val=""/>
      <w:lvlJc w:val="left"/>
      <w:pPr>
        <w:ind w:left="3206" w:hanging="360"/>
      </w:pPr>
      <w:rPr>
        <w:rFonts w:ascii="Wingdings" w:hAnsi="Wingdings" w:hint="default"/>
      </w:rPr>
    </w:lvl>
    <w:lvl w:ilvl="3" w:tplc="041D0001" w:tentative="1">
      <w:start w:val="1"/>
      <w:numFmt w:val="bullet"/>
      <w:lvlText w:val=""/>
      <w:lvlJc w:val="left"/>
      <w:pPr>
        <w:ind w:left="3926" w:hanging="360"/>
      </w:pPr>
      <w:rPr>
        <w:rFonts w:ascii="Symbol" w:hAnsi="Symbol" w:hint="default"/>
      </w:rPr>
    </w:lvl>
    <w:lvl w:ilvl="4" w:tplc="041D0003" w:tentative="1">
      <w:start w:val="1"/>
      <w:numFmt w:val="bullet"/>
      <w:lvlText w:val="o"/>
      <w:lvlJc w:val="left"/>
      <w:pPr>
        <w:ind w:left="4646" w:hanging="360"/>
      </w:pPr>
      <w:rPr>
        <w:rFonts w:ascii="Courier New" w:hAnsi="Courier New" w:cs="Courier New" w:hint="default"/>
      </w:rPr>
    </w:lvl>
    <w:lvl w:ilvl="5" w:tplc="041D0005" w:tentative="1">
      <w:start w:val="1"/>
      <w:numFmt w:val="bullet"/>
      <w:lvlText w:val=""/>
      <w:lvlJc w:val="left"/>
      <w:pPr>
        <w:ind w:left="5366" w:hanging="360"/>
      </w:pPr>
      <w:rPr>
        <w:rFonts w:ascii="Wingdings" w:hAnsi="Wingdings" w:hint="default"/>
      </w:rPr>
    </w:lvl>
    <w:lvl w:ilvl="6" w:tplc="041D0001" w:tentative="1">
      <w:start w:val="1"/>
      <w:numFmt w:val="bullet"/>
      <w:lvlText w:val=""/>
      <w:lvlJc w:val="left"/>
      <w:pPr>
        <w:ind w:left="6086" w:hanging="360"/>
      </w:pPr>
      <w:rPr>
        <w:rFonts w:ascii="Symbol" w:hAnsi="Symbol" w:hint="default"/>
      </w:rPr>
    </w:lvl>
    <w:lvl w:ilvl="7" w:tplc="041D0003" w:tentative="1">
      <w:start w:val="1"/>
      <w:numFmt w:val="bullet"/>
      <w:lvlText w:val="o"/>
      <w:lvlJc w:val="left"/>
      <w:pPr>
        <w:ind w:left="6806" w:hanging="360"/>
      </w:pPr>
      <w:rPr>
        <w:rFonts w:ascii="Courier New" w:hAnsi="Courier New" w:cs="Courier New" w:hint="default"/>
      </w:rPr>
    </w:lvl>
    <w:lvl w:ilvl="8" w:tplc="041D0005" w:tentative="1">
      <w:start w:val="1"/>
      <w:numFmt w:val="bullet"/>
      <w:lvlText w:val=""/>
      <w:lvlJc w:val="left"/>
      <w:pPr>
        <w:ind w:left="7526" w:hanging="360"/>
      </w:pPr>
      <w:rPr>
        <w:rFonts w:ascii="Wingdings" w:hAnsi="Wingdings" w:hint="default"/>
      </w:rPr>
    </w:lvl>
  </w:abstractNum>
  <w:abstractNum w:abstractNumId="5" w15:restartNumberingAfterBreak="0">
    <w:nsid w:val="1E4D2F71"/>
    <w:multiLevelType w:val="multilevel"/>
    <w:tmpl w:val="65DE6936"/>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6" w15:restartNumberingAfterBreak="0">
    <w:nsid w:val="2A72173D"/>
    <w:multiLevelType w:val="multilevel"/>
    <w:tmpl w:val="430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B0152"/>
    <w:multiLevelType w:val="multilevel"/>
    <w:tmpl w:val="B60E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E035F9"/>
    <w:multiLevelType w:val="multilevel"/>
    <w:tmpl w:val="84E2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4B3ADF"/>
    <w:multiLevelType w:val="multilevel"/>
    <w:tmpl w:val="2D8A6034"/>
    <w:lvl w:ilvl="0">
      <w:start w:val="1"/>
      <w:numFmt w:val="decimal"/>
      <w:lvlText w:val="%1."/>
      <w:lvlJc w:val="left"/>
      <w:pPr>
        <w:tabs>
          <w:tab w:val="num" w:pos="1633"/>
        </w:tabs>
        <w:ind w:left="1633" w:hanging="782"/>
      </w:pPr>
      <w:rPr>
        <w:rFonts w:hint="default"/>
        <w:b/>
        <w:i w:val="0"/>
        <w:sz w:val="20"/>
        <w:szCs w:val="20"/>
      </w:rPr>
    </w:lvl>
    <w:lvl w:ilvl="1">
      <w:start w:val="1"/>
      <w:numFmt w:val="decimal"/>
      <w:pStyle w:val="H2Ashurst"/>
      <w:lvlText w:val="%2%1.2"/>
      <w:lvlJc w:val="left"/>
      <w:pPr>
        <w:tabs>
          <w:tab w:val="num" w:pos="2342"/>
        </w:tabs>
        <w:ind w:left="2342" w:hanging="782"/>
      </w:pPr>
      <w:rPr>
        <w:rFonts w:ascii="Verdana" w:hAnsi="Verdana" w:hint="default"/>
        <w:b w:val="0"/>
        <w:i w:val="0"/>
        <w:sz w:val="20"/>
        <w:szCs w:val="20"/>
      </w:rPr>
    </w:lvl>
    <w:lvl w:ilvl="2">
      <w:start w:val="1"/>
      <w:numFmt w:val="lowerLetter"/>
      <w:lvlText w:val="(%3)"/>
      <w:lvlJc w:val="left"/>
      <w:pPr>
        <w:tabs>
          <w:tab w:val="num" w:pos="2257"/>
        </w:tabs>
        <w:ind w:left="2257" w:hanging="624"/>
      </w:pPr>
      <w:rPr>
        <w:rFonts w:hint="default"/>
        <w:b w:val="0"/>
        <w:i w:val="0"/>
        <w:sz w:val="20"/>
        <w:szCs w:val="20"/>
      </w:rPr>
    </w:lvl>
    <w:lvl w:ilvl="3">
      <w:start w:val="1"/>
      <w:numFmt w:val="lowerRoman"/>
      <w:lvlText w:val="(%4)"/>
      <w:lvlJc w:val="left"/>
      <w:pPr>
        <w:tabs>
          <w:tab w:val="num" w:pos="3460"/>
        </w:tabs>
        <w:ind w:left="3460" w:hanging="624"/>
      </w:pPr>
      <w:rPr>
        <w:rFonts w:hint="default"/>
        <w:b w:val="0"/>
        <w:i w:val="0"/>
        <w:sz w:val="18"/>
        <w:szCs w:val="18"/>
      </w:rPr>
    </w:lvl>
    <w:lvl w:ilvl="4">
      <w:start w:val="1"/>
      <w:numFmt w:val="upperLetter"/>
      <w:lvlText w:val="(%5)"/>
      <w:lvlJc w:val="left"/>
      <w:pPr>
        <w:tabs>
          <w:tab w:val="num" w:pos="3504"/>
        </w:tabs>
        <w:ind w:left="3504" w:hanging="623"/>
      </w:pPr>
      <w:rPr>
        <w:rFonts w:hint="default"/>
        <w:b w:val="0"/>
        <w:i w:val="0"/>
        <w:sz w:val="18"/>
        <w:szCs w:val="18"/>
      </w:rPr>
    </w:lvl>
    <w:lvl w:ilvl="5">
      <w:start w:val="27"/>
      <w:numFmt w:val="lowerLetter"/>
      <w:lvlText w:val="(%6)"/>
      <w:lvlJc w:val="left"/>
      <w:pPr>
        <w:tabs>
          <w:tab w:val="num" w:pos="4128"/>
        </w:tabs>
        <w:ind w:left="4128" w:hanging="624"/>
      </w:pPr>
      <w:rPr>
        <w:rFonts w:hint="default"/>
        <w:b w:val="0"/>
        <w:i w:val="0"/>
        <w:sz w:val="18"/>
        <w:szCs w:val="18"/>
      </w:rPr>
    </w:lvl>
    <w:lvl w:ilvl="6">
      <w:start w:val="1"/>
      <w:numFmt w:val="none"/>
      <w:lvlText w:val=""/>
      <w:lvlJc w:val="left"/>
      <w:pPr>
        <w:tabs>
          <w:tab w:val="num" w:pos="851"/>
        </w:tabs>
        <w:ind w:left="851" w:firstLine="0"/>
      </w:pPr>
      <w:rPr>
        <w:rFonts w:hint="default"/>
      </w:rPr>
    </w:lvl>
    <w:lvl w:ilvl="7">
      <w:start w:val="1"/>
      <w:numFmt w:val="none"/>
      <w:lvlText w:val=""/>
      <w:lvlJc w:val="left"/>
      <w:pPr>
        <w:tabs>
          <w:tab w:val="num" w:pos="851"/>
        </w:tabs>
        <w:ind w:left="851" w:firstLine="0"/>
      </w:pPr>
      <w:rPr>
        <w:rFonts w:hint="default"/>
      </w:rPr>
    </w:lvl>
    <w:lvl w:ilvl="8">
      <w:start w:val="1"/>
      <w:numFmt w:val="none"/>
      <w:lvlText w:val=""/>
      <w:lvlJc w:val="left"/>
      <w:pPr>
        <w:tabs>
          <w:tab w:val="num" w:pos="851"/>
        </w:tabs>
        <w:ind w:left="851" w:firstLine="0"/>
      </w:pPr>
      <w:rPr>
        <w:rFonts w:hint="default"/>
      </w:rPr>
    </w:lvl>
  </w:abstractNum>
  <w:abstractNum w:abstractNumId="10" w15:restartNumberingAfterBreak="0">
    <w:nsid w:val="61BA6D62"/>
    <w:multiLevelType w:val="multilevel"/>
    <w:tmpl w:val="8F06706E"/>
    <w:lvl w:ilvl="0">
      <w:start w:val="2"/>
      <w:numFmt w:val="decimal"/>
      <w:lvlText w:val="%1"/>
      <w:lvlJc w:val="left"/>
      <w:pPr>
        <w:ind w:left="360" w:hanging="360"/>
      </w:pPr>
      <w:rPr>
        <w:rFonts w:hint="default"/>
        <w:b/>
      </w:rPr>
    </w:lvl>
    <w:lvl w:ilvl="1">
      <w:start w:val="3"/>
      <w:numFmt w:val="decimal"/>
      <w:lvlText w:val="%1.%2"/>
      <w:lvlJc w:val="left"/>
      <w:pPr>
        <w:ind w:left="1713" w:hanging="720"/>
      </w:pPr>
      <w:rPr>
        <w:rFonts w:hint="default"/>
        <w:b w:val="0"/>
        <w:bCs/>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844" w:hanging="144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906" w:hanging="1800"/>
      </w:pPr>
      <w:rPr>
        <w:rFonts w:hint="default"/>
        <w:b/>
      </w:rPr>
    </w:lvl>
    <w:lvl w:ilvl="7">
      <w:start w:val="1"/>
      <w:numFmt w:val="decimal"/>
      <w:lvlText w:val="%1.%2.%3.%4.%5.%6.%7.%8"/>
      <w:lvlJc w:val="left"/>
      <w:pPr>
        <w:ind w:left="8117" w:hanging="2160"/>
      </w:pPr>
      <w:rPr>
        <w:rFonts w:hint="default"/>
        <w:b/>
      </w:rPr>
    </w:lvl>
    <w:lvl w:ilvl="8">
      <w:start w:val="1"/>
      <w:numFmt w:val="decimal"/>
      <w:lvlText w:val="%1.%2.%3.%4.%5.%6.%7.%8.%9"/>
      <w:lvlJc w:val="left"/>
      <w:pPr>
        <w:ind w:left="8968" w:hanging="2160"/>
      </w:pPr>
      <w:rPr>
        <w:rFonts w:hint="default"/>
        <w:b/>
      </w:rPr>
    </w:lvl>
  </w:abstractNum>
  <w:abstractNum w:abstractNumId="11" w15:restartNumberingAfterBreak="0">
    <w:nsid w:val="63AA3564"/>
    <w:multiLevelType w:val="multilevel"/>
    <w:tmpl w:val="E9D0522A"/>
    <w:lvl w:ilvl="0">
      <w:start w:val="4"/>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677362AE"/>
    <w:multiLevelType w:val="multilevel"/>
    <w:tmpl w:val="2A8A4456"/>
    <w:lvl w:ilvl="0">
      <w:start w:val="1"/>
      <w:numFmt w:val="decimal"/>
      <w:pStyle w:val="Overskrift1"/>
      <w:lvlText w:val="%1"/>
      <w:lvlJc w:val="left"/>
      <w:pPr>
        <w:ind w:left="432" w:hanging="432"/>
      </w:pPr>
      <w:rPr>
        <w:rFonts w:cs="Times New Roman" w:hint="default"/>
      </w:rPr>
    </w:lvl>
    <w:lvl w:ilvl="1">
      <w:start w:val="1"/>
      <w:numFmt w:val="decimal"/>
      <w:pStyle w:val="Overskrift2"/>
      <w:lvlText w:val="%1.%2"/>
      <w:lvlJc w:val="left"/>
      <w:pPr>
        <w:ind w:left="1926" w:hanging="576"/>
      </w:pPr>
      <w:rPr>
        <w:rFonts w:cs="Times New Roman" w:hint="default"/>
      </w:rPr>
    </w:lvl>
    <w:lvl w:ilvl="2">
      <w:start w:val="1"/>
      <w:numFmt w:val="decimal"/>
      <w:pStyle w:val="Overskrift3"/>
      <w:lvlText w:val="%1.%2.%3"/>
      <w:lvlJc w:val="left"/>
      <w:pPr>
        <w:ind w:left="720" w:hanging="720"/>
      </w:pPr>
      <w:rPr>
        <w:rFonts w:cs="Times New Roman" w:hint="default"/>
      </w:rPr>
    </w:lvl>
    <w:lvl w:ilvl="3">
      <w:start w:val="1"/>
      <w:numFmt w:val="decimal"/>
      <w:pStyle w:val="Overskrift4"/>
      <w:lvlText w:val="%1.%2.%3.%4"/>
      <w:lvlJc w:val="left"/>
      <w:pPr>
        <w:ind w:left="864" w:hanging="864"/>
      </w:pPr>
      <w:rPr>
        <w:rFonts w:cs="Times New Roman" w:hint="default"/>
      </w:rPr>
    </w:lvl>
    <w:lvl w:ilvl="4">
      <w:start w:val="1"/>
      <w:numFmt w:val="decimal"/>
      <w:pStyle w:val="Overskrift5"/>
      <w:lvlText w:val="%1.%2.%3.%4.%5"/>
      <w:lvlJc w:val="left"/>
      <w:pPr>
        <w:ind w:left="1008" w:hanging="1008"/>
      </w:pPr>
      <w:rPr>
        <w:rFonts w:cs="Times New Roman" w:hint="default"/>
      </w:rPr>
    </w:lvl>
    <w:lvl w:ilvl="5">
      <w:start w:val="1"/>
      <w:numFmt w:val="decimal"/>
      <w:pStyle w:val="Overskrift6"/>
      <w:lvlText w:val="%1.%2.%3.%4.%5.%6"/>
      <w:lvlJc w:val="left"/>
      <w:pPr>
        <w:ind w:left="1152" w:hanging="1152"/>
      </w:pPr>
      <w:rPr>
        <w:rFonts w:cs="Times New Roman" w:hint="default"/>
      </w:rPr>
    </w:lvl>
    <w:lvl w:ilvl="6">
      <w:start w:val="1"/>
      <w:numFmt w:val="decimal"/>
      <w:pStyle w:val="Overskrift7"/>
      <w:lvlText w:val="%1.%2.%3.%4.%5.%6.%7"/>
      <w:lvlJc w:val="left"/>
      <w:pPr>
        <w:ind w:left="1296" w:hanging="1296"/>
      </w:pPr>
      <w:rPr>
        <w:rFonts w:cs="Times New Roman" w:hint="default"/>
      </w:rPr>
    </w:lvl>
    <w:lvl w:ilvl="7">
      <w:start w:val="1"/>
      <w:numFmt w:val="decimal"/>
      <w:pStyle w:val="Overskrift8"/>
      <w:lvlText w:val="%1.%2.%3.%4.%5.%6.%7.%8"/>
      <w:lvlJc w:val="left"/>
      <w:pPr>
        <w:ind w:left="1440" w:hanging="1440"/>
      </w:pPr>
      <w:rPr>
        <w:rFonts w:cs="Times New Roman" w:hint="default"/>
      </w:rPr>
    </w:lvl>
    <w:lvl w:ilvl="8">
      <w:start w:val="1"/>
      <w:numFmt w:val="decimal"/>
      <w:pStyle w:val="Overskrift9"/>
      <w:lvlText w:val="%1.%2.%3.%4.%5.%6.%7.%8.%9"/>
      <w:lvlJc w:val="left"/>
      <w:pPr>
        <w:ind w:left="1584" w:hanging="1584"/>
      </w:pPr>
      <w:rPr>
        <w:rFonts w:cs="Times New Roman" w:hint="default"/>
      </w:rPr>
    </w:lvl>
  </w:abstractNum>
  <w:abstractNum w:abstractNumId="13" w15:restartNumberingAfterBreak="0">
    <w:nsid w:val="679B78A9"/>
    <w:multiLevelType w:val="multilevel"/>
    <w:tmpl w:val="55A4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570049"/>
    <w:multiLevelType w:val="multilevel"/>
    <w:tmpl w:val="5CC4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3C1BA9"/>
    <w:multiLevelType w:val="multilevel"/>
    <w:tmpl w:val="A38A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6C151D"/>
    <w:multiLevelType w:val="hybridMultilevel"/>
    <w:tmpl w:val="5F7451EE"/>
    <w:lvl w:ilvl="0" w:tplc="80BE5EA2">
      <w:start w:val="1"/>
      <w:numFmt w:val="bullet"/>
      <w:lvlText w:val=""/>
      <w:lvlJc w:val="left"/>
      <w:pPr>
        <w:ind w:left="1020" w:hanging="360"/>
      </w:pPr>
      <w:rPr>
        <w:rFonts w:ascii="Symbol" w:hAnsi="Symbol"/>
      </w:rPr>
    </w:lvl>
    <w:lvl w:ilvl="1" w:tplc="E03AAD58">
      <w:start w:val="1"/>
      <w:numFmt w:val="bullet"/>
      <w:lvlText w:val=""/>
      <w:lvlJc w:val="left"/>
      <w:pPr>
        <w:ind w:left="1020" w:hanging="360"/>
      </w:pPr>
      <w:rPr>
        <w:rFonts w:ascii="Symbol" w:hAnsi="Symbol"/>
      </w:rPr>
    </w:lvl>
    <w:lvl w:ilvl="2" w:tplc="A5567388">
      <w:start w:val="1"/>
      <w:numFmt w:val="bullet"/>
      <w:lvlText w:val=""/>
      <w:lvlJc w:val="left"/>
      <w:pPr>
        <w:ind w:left="1020" w:hanging="360"/>
      </w:pPr>
      <w:rPr>
        <w:rFonts w:ascii="Symbol" w:hAnsi="Symbol"/>
      </w:rPr>
    </w:lvl>
    <w:lvl w:ilvl="3" w:tplc="82660FCE">
      <w:start w:val="1"/>
      <w:numFmt w:val="bullet"/>
      <w:lvlText w:val=""/>
      <w:lvlJc w:val="left"/>
      <w:pPr>
        <w:ind w:left="1020" w:hanging="360"/>
      </w:pPr>
      <w:rPr>
        <w:rFonts w:ascii="Symbol" w:hAnsi="Symbol"/>
      </w:rPr>
    </w:lvl>
    <w:lvl w:ilvl="4" w:tplc="BCF47506">
      <w:start w:val="1"/>
      <w:numFmt w:val="bullet"/>
      <w:lvlText w:val=""/>
      <w:lvlJc w:val="left"/>
      <w:pPr>
        <w:ind w:left="1020" w:hanging="360"/>
      </w:pPr>
      <w:rPr>
        <w:rFonts w:ascii="Symbol" w:hAnsi="Symbol"/>
      </w:rPr>
    </w:lvl>
    <w:lvl w:ilvl="5" w:tplc="DA78F0DE">
      <w:start w:val="1"/>
      <w:numFmt w:val="bullet"/>
      <w:lvlText w:val=""/>
      <w:lvlJc w:val="left"/>
      <w:pPr>
        <w:ind w:left="1020" w:hanging="360"/>
      </w:pPr>
      <w:rPr>
        <w:rFonts w:ascii="Symbol" w:hAnsi="Symbol"/>
      </w:rPr>
    </w:lvl>
    <w:lvl w:ilvl="6" w:tplc="062E57D4">
      <w:start w:val="1"/>
      <w:numFmt w:val="bullet"/>
      <w:lvlText w:val=""/>
      <w:lvlJc w:val="left"/>
      <w:pPr>
        <w:ind w:left="1020" w:hanging="360"/>
      </w:pPr>
      <w:rPr>
        <w:rFonts w:ascii="Symbol" w:hAnsi="Symbol"/>
      </w:rPr>
    </w:lvl>
    <w:lvl w:ilvl="7" w:tplc="B8CC10F6">
      <w:start w:val="1"/>
      <w:numFmt w:val="bullet"/>
      <w:lvlText w:val=""/>
      <w:lvlJc w:val="left"/>
      <w:pPr>
        <w:ind w:left="1020" w:hanging="360"/>
      </w:pPr>
      <w:rPr>
        <w:rFonts w:ascii="Symbol" w:hAnsi="Symbol"/>
      </w:rPr>
    </w:lvl>
    <w:lvl w:ilvl="8" w:tplc="EAFEA896">
      <w:start w:val="1"/>
      <w:numFmt w:val="bullet"/>
      <w:lvlText w:val=""/>
      <w:lvlJc w:val="left"/>
      <w:pPr>
        <w:ind w:left="1020" w:hanging="360"/>
      </w:pPr>
      <w:rPr>
        <w:rFonts w:ascii="Symbol" w:hAnsi="Symbol"/>
      </w:rPr>
    </w:lvl>
  </w:abstractNum>
  <w:abstractNum w:abstractNumId="17" w15:restartNumberingAfterBreak="0">
    <w:nsid w:val="7E4567D0"/>
    <w:multiLevelType w:val="multilevel"/>
    <w:tmpl w:val="E8C6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567200"/>
    <w:multiLevelType w:val="multilevel"/>
    <w:tmpl w:val="7EB6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2292897">
    <w:abstractNumId w:val="12"/>
  </w:num>
  <w:num w:numId="2" w16cid:durableId="2144804912">
    <w:abstractNumId w:val="9"/>
  </w:num>
  <w:num w:numId="3" w16cid:durableId="191580604">
    <w:abstractNumId w:val="4"/>
  </w:num>
  <w:num w:numId="4" w16cid:durableId="57361742">
    <w:abstractNumId w:val="9"/>
  </w:num>
  <w:num w:numId="5" w16cid:durableId="2073582002">
    <w:abstractNumId w:val="9"/>
  </w:num>
  <w:num w:numId="6" w16cid:durableId="1046635913">
    <w:abstractNumId w:val="3"/>
  </w:num>
  <w:num w:numId="7" w16cid:durableId="108015622">
    <w:abstractNumId w:val="1"/>
  </w:num>
  <w:num w:numId="8" w16cid:durableId="108087073">
    <w:abstractNumId w:val="16"/>
  </w:num>
  <w:num w:numId="9" w16cid:durableId="242027576">
    <w:abstractNumId w:val="13"/>
  </w:num>
  <w:num w:numId="10" w16cid:durableId="667439201">
    <w:abstractNumId w:val="8"/>
  </w:num>
  <w:num w:numId="11" w16cid:durableId="1386367677">
    <w:abstractNumId w:val="17"/>
  </w:num>
  <w:num w:numId="12" w16cid:durableId="156842764">
    <w:abstractNumId w:val="9"/>
  </w:num>
  <w:num w:numId="13" w16cid:durableId="432357554">
    <w:abstractNumId w:val="9"/>
  </w:num>
  <w:num w:numId="14" w16cid:durableId="1830365401">
    <w:abstractNumId w:val="9"/>
  </w:num>
  <w:num w:numId="15" w16cid:durableId="672956399">
    <w:abstractNumId w:val="14"/>
  </w:num>
  <w:num w:numId="16" w16cid:durableId="1437943895">
    <w:abstractNumId w:val="9"/>
  </w:num>
  <w:num w:numId="17" w16cid:durableId="1433016206">
    <w:abstractNumId w:val="9"/>
  </w:num>
  <w:num w:numId="18" w16cid:durableId="724724104">
    <w:abstractNumId w:val="9"/>
  </w:num>
  <w:num w:numId="19" w16cid:durableId="748387165">
    <w:abstractNumId w:val="10"/>
  </w:num>
  <w:num w:numId="20" w16cid:durableId="1412701459">
    <w:abstractNumId w:val="0"/>
  </w:num>
  <w:num w:numId="21" w16cid:durableId="1858346371">
    <w:abstractNumId w:val="5"/>
  </w:num>
  <w:num w:numId="22" w16cid:durableId="1256750229">
    <w:abstractNumId w:val="11"/>
  </w:num>
  <w:num w:numId="23" w16cid:durableId="1071467056">
    <w:abstractNumId w:val="7"/>
  </w:num>
  <w:num w:numId="24" w16cid:durableId="1808468584">
    <w:abstractNumId w:val="2"/>
  </w:num>
  <w:num w:numId="25" w16cid:durableId="2047489476">
    <w:abstractNumId w:val="18"/>
  </w:num>
  <w:num w:numId="26" w16cid:durableId="860781812">
    <w:abstractNumId w:val="15"/>
  </w:num>
  <w:num w:numId="27" w16cid:durableId="448402561">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DD7"/>
    <w:rsid w:val="00004474"/>
    <w:rsid w:val="00006C17"/>
    <w:rsid w:val="00010657"/>
    <w:rsid w:val="00010EE4"/>
    <w:rsid w:val="00012F00"/>
    <w:rsid w:val="000144B3"/>
    <w:rsid w:val="000163ED"/>
    <w:rsid w:val="00017000"/>
    <w:rsid w:val="00017C01"/>
    <w:rsid w:val="00022BD6"/>
    <w:rsid w:val="00026467"/>
    <w:rsid w:val="0003496C"/>
    <w:rsid w:val="00040D37"/>
    <w:rsid w:val="0004264A"/>
    <w:rsid w:val="000427B5"/>
    <w:rsid w:val="00047E3E"/>
    <w:rsid w:val="000509A9"/>
    <w:rsid w:val="000528DB"/>
    <w:rsid w:val="00052DD7"/>
    <w:rsid w:val="00053CE2"/>
    <w:rsid w:val="00053F62"/>
    <w:rsid w:val="0005603F"/>
    <w:rsid w:val="00057D0E"/>
    <w:rsid w:val="00062C6F"/>
    <w:rsid w:val="00062EA3"/>
    <w:rsid w:val="0006374F"/>
    <w:rsid w:val="00064216"/>
    <w:rsid w:val="000724D6"/>
    <w:rsid w:val="0007263D"/>
    <w:rsid w:val="00073EF7"/>
    <w:rsid w:val="000752FD"/>
    <w:rsid w:val="00077665"/>
    <w:rsid w:val="0008233E"/>
    <w:rsid w:val="00090B58"/>
    <w:rsid w:val="0009258B"/>
    <w:rsid w:val="00092BE7"/>
    <w:rsid w:val="00094B44"/>
    <w:rsid w:val="0009534B"/>
    <w:rsid w:val="000958F9"/>
    <w:rsid w:val="00096715"/>
    <w:rsid w:val="000A0BE3"/>
    <w:rsid w:val="000A3FAE"/>
    <w:rsid w:val="000A4C48"/>
    <w:rsid w:val="000A59C3"/>
    <w:rsid w:val="000B0DDB"/>
    <w:rsid w:val="000B23B9"/>
    <w:rsid w:val="000B29B0"/>
    <w:rsid w:val="000B37B2"/>
    <w:rsid w:val="000B3C83"/>
    <w:rsid w:val="000B496E"/>
    <w:rsid w:val="000B569D"/>
    <w:rsid w:val="000B6EB7"/>
    <w:rsid w:val="000C0D94"/>
    <w:rsid w:val="000C1D0B"/>
    <w:rsid w:val="000C2BC7"/>
    <w:rsid w:val="000C4891"/>
    <w:rsid w:val="000D30CB"/>
    <w:rsid w:val="000D6635"/>
    <w:rsid w:val="000E0F88"/>
    <w:rsid w:val="000E15B5"/>
    <w:rsid w:val="000E2347"/>
    <w:rsid w:val="000E2CC0"/>
    <w:rsid w:val="000E2CD3"/>
    <w:rsid w:val="000E389E"/>
    <w:rsid w:val="000E395C"/>
    <w:rsid w:val="000F0704"/>
    <w:rsid w:val="000F0B14"/>
    <w:rsid w:val="000F14F1"/>
    <w:rsid w:val="000F3A41"/>
    <w:rsid w:val="000F4941"/>
    <w:rsid w:val="000F6CF1"/>
    <w:rsid w:val="00103446"/>
    <w:rsid w:val="00106551"/>
    <w:rsid w:val="00106861"/>
    <w:rsid w:val="00107A6E"/>
    <w:rsid w:val="001116A7"/>
    <w:rsid w:val="0011233C"/>
    <w:rsid w:val="001126FF"/>
    <w:rsid w:val="00113F85"/>
    <w:rsid w:val="001141A4"/>
    <w:rsid w:val="00123918"/>
    <w:rsid w:val="00126924"/>
    <w:rsid w:val="0012697E"/>
    <w:rsid w:val="00127012"/>
    <w:rsid w:val="0012717A"/>
    <w:rsid w:val="00127B01"/>
    <w:rsid w:val="001316EB"/>
    <w:rsid w:val="00131C28"/>
    <w:rsid w:val="00131F69"/>
    <w:rsid w:val="00133F5E"/>
    <w:rsid w:val="001343DD"/>
    <w:rsid w:val="00137195"/>
    <w:rsid w:val="001410D3"/>
    <w:rsid w:val="001412D5"/>
    <w:rsid w:val="00144095"/>
    <w:rsid w:val="00145D7D"/>
    <w:rsid w:val="00145F59"/>
    <w:rsid w:val="00146204"/>
    <w:rsid w:val="00146F41"/>
    <w:rsid w:val="001547CC"/>
    <w:rsid w:val="0015629F"/>
    <w:rsid w:val="00157CA1"/>
    <w:rsid w:val="001618A0"/>
    <w:rsid w:val="00163164"/>
    <w:rsid w:val="00163B81"/>
    <w:rsid w:val="00166CDB"/>
    <w:rsid w:val="00167617"/>
    <w:rsid w:val="00172597"/>
    <w:rsid w:val="00175C58"/>
    <w:rsid w:val="00176D65"/>
    <w:rsid w:val="001801FF"/>
    <w:rsid w:val="001802B5"/>
    <w:rsid w:val="00181173"/>
    <w:rsid w:val="001818C7"/>
    <w:rsid w:val="001827F5"/>
    <w:rsid w:val="00183302"/>
    <w:rsid w:val="00183AC0"/>
    <w:rsid w:val="0018446F"/>
    <w:rsid w:val="001852E2"/>
    <w:rsid w:val="001902A7"/>
    <w:rsid w:val="00190E10"/>
    <w:rsid w:val="00191376"/>
    <w:rsid w:val="00192856"/>
    <w:rsid w:val="001937A7"/>
    <w:rsid w:val="00193DFA"/>
    <w:rsid w:val="00194B56"/>
    <w:rsid w:val="00194D43"/>
    <w:rsid w:val="00197A21"/>
    <w:rsid w:val="001A55E9"/>
    <w:rsid w:val="001B01B1"/>
    <w:rsid w:val="001B3B3C"/>
    <w:rsid w:val="001B3BCF"/>
    <w:rsid w:val="001B422E"/>
    <w:rsid w:val="001B5FE8"/>
    <w:rsid w:val="001C1097"/>
    <w:rsid w:val="001C1B0C"/>
    <w:rsid w:val="001C1CFE"/>
    <w:rsid w:val="001C3846"/>
    <w:rsid w:val="001C5F47"/>
    <w:rsid w:val="001C7EC9"/>
    <w:rsid w:val="001D48A6"/>
    <w:rsid w:val="001D5A46"/>
    <w:rsid w:val="001D5DD7"/>
    <w:rsid w:val="001D69C8"/>
    <w:rsid w:val="001D762B"/>
    <w:rsid w:val="001E0D2E"/>
    <w:rsid w:val="001E700D"/>
    <w:rsid w:val="001E7545"/>
    <w:rsid w:val="001F2E17"/>
    <w:rsid w:val="001F390A"/>
    <w:rsid w:val="001F49F0"/>
    <w:rsid w:val="001F547B"/>
    <w:rsid w:val="001F7806"/>
    <w:rsid w:val="00200221"/>
    <w:rsid w:val="00201590"/>
    <w:rsid w:val="002026CF"/>
    <w:rsid w:val="0020300B"/>
    <w:rsid w:val="002045AA"/>
    <w:rsid w:val="00206544"/>
    <w:rsid w:val="00207BB9"/>
    <w:rsid w:val="00211143"/>
    <w:rsid w:val="00213183"/>
    <w:rsid w:val="00213FE6"/>
    <w:rsid w:val="00220146"/>
    <w:rsid w:val="00220B90"/>
    <w:rsid w:val="00223624"/>
    <w:rsid w:val="00226440"/>
    <w:rsid w:val="002270AE"/>
    <w:rsid w:val="002277F0"/>
    <w:rsid w:val="00231384"/>
    <w:rsid w:val="00236DDC"/>
    <w:rsid w:val="002375EC"/>
    <w:rsid w:val="002431A7"/>
    <w:rsid w:val="002435C2"/>
    <w:rsid w:val="0024394A"/>
    <w:rsid w:val="002449CF"/>
    <w:rsid w:val="00244FAA"/>
    <w:rsid w:val="0025482F"/>
    <w:rsid w:val="00260E33"/>
    <w:rsid w:val="00262258"/>
    <w:rsid w:val="00263E2A"/>
    <w:rsid w:val="00264765"/>
    <w:rsid w:val="0026737B"/>
    <w:rsid w:val="002706F2"/>
    <w:rsid w:val="00271A59"/>
    <w:rsid w:val="00271F7A"/>
    <w:rsid w:val="002725EB"/>
    <w:rsid w:val="00273794"/>
    <w:rsid w:val="00273957"/>
    <w:rsid w:val="0027414D"/>
    <w:rsid w:val="002750E4"/>
    <w:rsid w:val="00276219"/>
    <w:rsid w:val="00276263"/>
    <w:rsid w:val="0027662C"/>
    <w:rsid w:val="0028154F"/>
    <w:rsid w:val="002819FE"/>
    <w:rsid w:val="00284B53"/>
    <w:rsid w:val="00285081"/>
    <w:rsid w:val="0028589E"/>
    <w:rsid w:val="002865F3"/>
    <w:rsid w:val="00286FA8"/>
    <w:rsid w:val="0028797A"/>
    <w:rsid w:val="00291802"/>
    <w:rsid w:val="00292566"/>
    <w:rsid w:val="00295161"/>
    <w:rsid w:val="002A1D75"/>
    <w:rsid w:val="002A45FF"/>
    <w:rsid w:val="002A548A"/>
    <w:rsid w:val="002B2712"/>
    <w:rsid w:val="002B636E"/>
    <w:rsid w:val="002C006A"/>
    <w:rsid w:val="002C105E"/>
    <w:rsid w:val="002C23F8"/>
    <w:rsid w:val="002C63EE"/>
    <w:rsid w:val="002D0833"/>
    <w:rsid w:val="002D0F7C"/>
    <w:rsid w:val="002E4B2E"/>
    <w:rsid w:val="002E68AC"/>
    <w:rsid w:val="002E7669"/>
    <w:rsid w:val="002F2B25"/>
    <w:rsid w:val="002F402B"/>
    <w:rsid w:val="002F45C3"/>
    <w:rsid w:val="002F5137"/>
    <w:rsid w:val="002F5265"/>
    <w:rsid w:val="002F557B"/>
    <w:rsid w:val="002F6239"/>
    <w:rsid w:val="00302883"/>
    <w:rsid w:val="00305412"/>
    <w:rsid w:val="003060AF"/>
    <w:rsid w:val="003101D1"/>
    <w:rsid w:val="00313447"/>
    <w:rsid w:val="003144EC"/>
    <w:rsid w:val="0031636D"/>
    <w:rsid w:val="00317113"/>
    <w:rsid w:val="00322C6E"/>
    <w:rsid w:val="00324279"/>
    <w:rsid w:val="00324518"/>
    <w:rsid w:val="003253AC"/>
    <w:rsid w:val="00327939"/>
    <w:rsid w:val="00330692"/>
    <w:rsid w:val="00331A11"/>
    <w:rsid w:val="00336352"/>
    <w:rsid w:val="003375E7"/>
    <w:rsid w:val="00340281"/>
    <w:rsid w:val="003404A8"/>
    <w:rsid w:val="00340B9A"/>
    <w:rsid w:val="00350DDA"/>
    <w:rsid w:val="00357B7C"/>
    <w:rsid w:val="00357DD4"/>
    <w:rsid w:val="00360998"/>
    <w:rsid w:val="00360CB1"/>
    <w:rsid w:val="00361B03"/>
    <w:rsid w:val="00362DAD"/>
    <w:rsid w:val="00363A4B"/>
    <w:rsid w:val="00366990"/>
    <w:rsid w:val="00366B73"/>
    <w:rsid w:val="00366D0A"/>
    <w:rsid w:val="003674CA"/>
    <w:rsid w:val="00374478"/>
    <w:rsid w:val="00374AE0"/>
    <w:rsid w:val="0037738F"/>
    <w:rsid w:val="003776C9"/>
    <w:rsid w:val="00381187"/>
    <w:rsid w:val="0038156B"/>
    <w:rsid w:val="00382DD3"/>
    <w:rsid w:val="00385C38"/>
    <w:rsid w:val="00390616"/>
    <w:rsid w:val="0039166B"/>
    <w:rsid w:val="00394112"/>
    <w:rsid w:val="003948FA"/>
    <w:rsid w:val="00394D3C"/>
    <w:rsid w:val="003A1D91"/>
    <w:rsid w:val="003A31EC"/>
    <w:rsid w:val="003A3801"/>
    <w:rsid w:val="003A401F"/>
    <w:rsid w:val="003A6727"/>
    <w:rsid w:val="003A7781"/>
    <w:rsid w:val="003A7A1E"/>
    <w:rsid w:val="003B010D"/>
    <w:rsid w:val="003B31C0"/>
    <w:rsid w:val="003B3DD9"/>
    <w:rsid w:val="003B3E1D"/>
    <w:rsid w:val="003C1E08"/>
    <w:rsid w:val="003C37B0"/>
    <w:rsid w:val="003C55C4"/>
    <w:rsid w:val="003C6559"/>
    <w:rsid w:val="003C72BE"/>
    <w:rsid w:val="003C75F9"/>
    <w:rsid w:val="003D11F0"/>
    <w:rsid w:val="003D25E7"/>
    <w:rsid w:val="003D2EB8"/>
    <w:rsid w:val="003D52E0"/>
    <w:rsid w:val="003E1361"/>
    <w:rsid w:val="003E3372"/>
    <w:rsid w:val="003E3553"/>
    <w:rsid w:val="003E4A0E"/>
    <w:rsid w:val="003E531B"/>
    <w:rsid w:val="003E54B4"/>
    <w:rsid w:val="003F072C"/>
    <w:rsid w:val="003F7DA3"/>
    <w:rsid w:val="004004EA"/>
    <w:rsid w:val="00402F65"/>
    <w:rsid w:val="00405C39"/>
    <w:rsid w:val="0040744A"/>
    <w:rsid w:val="00410C9B"/>
    <w:rsid w:val="00413953"/>
    <w:rsid w:val="00415485"/>
    <w:rsid w:val="00416284"/>
    <w:rsid w:val="004170E0"/>
    <w:rsid w:val="00417F82"/>
    <w:rsid w:val="00420411"/>
    <w:rsid w:val="00421BC6"/>
    <w:rsid w:val="00422693"/>
    <w:rsid w:val="00422752"/>
    <w:rsid w:val="00423D88"/>
    <w:rsid w:val="00433E07"/>
    <w:rsid w:val="004347CC"/>
    <w:rsid w:val="00435593"/>
    <w:rsid w:val="00436E91"/>
    <w:rsid w:val="0044134E"/>
    <w:rsid w:val="00445006"/>
    <w:rsid w:val="004450A3"/>
    <w:rsid w:val="00445242"/>
    <w:rsid w:val="00452604"/>
    <w:rsid w:val="00454F78"/>
    <w:rsid w:val="0045526B"/>
    <w:rsid w:val="0045647D"/>
    <w:rsid w:val="00462A4C"/>
    <w:rsid w:val="00470234"/>
    <w:rsid w:val="00470893"/>
    <w:rsid w:val="0047180F"/>
    <w:rsid w:val="00472DDA"/>
    <w:rsid w:val="00476FCD"/>
    <w:rsid w:val="00480337"/>
    <w:rsid w:val="004825D8"/>
    <w:rsid w:val="00482A76"/>
    <w:rsid w:val="004857FF"/>
    <w:rsid w:val="00486140"/>
    <w:rsid w:val="0048687A"/>
    <w:rsid w:val="004875A4"/>
    <w:rsid w:val="00490D78"/>
    <w:rsid w:val="004914C4"/>
    <w:rsid w:val="004949FF"/>
    <w:rsid w:val="00494E12"/>
    <w:rsid w:val="00495200"/>
    <w:rsid w:val="0049580C"/>
    <w:rsid w:val="004962BF"/>
    <w:rsid w:val="004A435D"/>
    <w:rsid w:val="004A771F"/>
    <w:rsid w:val="004B3444"/>
    <w:rsid w:val="004B3934"/>
    <w:rsid w:val="004B4F54"/>
    <w:rsid w:val="004B6D4B"/>
    <w:rsid w:val="004C0DB9"/>
    <w:rsid w:val="004C2814"/>
    <w:rsid w:val="004C6FCF"/>
    <w:rsid w:val="004D1B26"/>
    <w:rsid w:val="004D5A6A"/>
    <w:rsid w:val="004D6573"/>
    <w:rsid w:val="004D7201"/>
    <w:rsid w:val="004D7BFB"/>
    <w:rsid w:val="004E1A97"/>
    <w:rsid w:val="004E1B6C"/>
    <w:rsid w:val="004E27B6"/>
    <w:rsid w:val="004E32E6"/>
    <w:rsid w:val="004E3929"/>
    <w:rsid w:val="004E4AD0"/>
    <w:rsid w:val="004E4CAA"/>
    <w:rsid w:val="004E7141"/>
    <w:rsid w:val="004E74C1"/>
    <w:rsid w:val="004F0D8E"/>
    <w:rsid w:val="004F2FB6"/>
    <w:rsid w:val="004F3AF3"/>
    <w:rsid w:val="004F7C23"/>
    <w:rsid w:val="00501045"/>
    <w:rsid w:val="005077EE"/>
    <w:rsid w:val="00507C9B"/>
    <w:rsid w:val="00511F7E"/>
    <w:rsid w:val="00512021"/>
    <w:rsid w:val="00512FE1"/>
    <w:rsid w:val="00515112"/>
    <w:rsid w:val="00515898"/>
    <w:rsid w:val="00517B8D"/>
    <w:rsid w:val="00521B1A"/>
    <w:rsid w:val="00522307"/>
    <w:rsid w:val="00522F38"/>
    <w:rsid w:val="00524F05"/>
    <w:rsid w:val="00526534"/>
    <w:rsid w:val="00526736"/>
    <w:rsid w:val="00527B15"/>
    <w:rsid w:val="00527F28"/>
    <w:rsid w:val="005301AE"/>
    <w:rsid w:val="00530642"/>
    <w:rsid w:val="00530DCC"/>
    <w:rsid w:val="0053607C"/>
    <w:rsid w:val="00540F38"/>
    <w:rsid w:val="00546CE5"/>
    <w:rsid w:val="00547B75"/>
    <w:rsid w:val="005501F4"/>
    <w:rsid w:val="005509C8"/>
    <w:rsid w:val="00550B8C"/>
    <w:rsid w:val="005515A0"/>
    <w:rsid w:val="005527FF"/>
    <w:rsid w:val="0055397B"/>
    <w:rsid w:val="00555B01"/>
    <w:rsid w:val="00555CEC"/>
    <w:rsid w:val="00560195"/>
    <w:rsid w:val="00560A5E"/>
    <w:rsid w:val="0056165D"/>
    <w:rsid w:val="00561826"/>
    <w:rsid w:val="005618B2"/>
    <w:rsid w:val="005653B8"/>
    <w:rsid w:val="0056623F"/>
    <w:rsid w:val="005662B6"/>
    <w:rsid w:val="005703B0"/>
    <w:rsid w:val="00570D88"/>
    <w:rsid w:val="005715D8"/>
    <w:rsid w:val="00574F48"/>
    <w:rsid w:val="005764AB"/>
    <w:rsid w:val="00580EB7"/>
    <w:rsid w:val="00581261"/>
    <w:rsid w:val="00581CCE"/>
    <w:rsid w:val="00585632"/>
    <w:rsid w:val="00586BEE"/>
    <w:rsid w:val="00593734"/>
    <w:rsid w:val="00597B2A"/>
    <w:rsid w:val="00597E8A"/>
    <w:rsid w:val="005A3446"/>
    <w:rsid w:val="005A3C6C"/>
    <w:rsid w:val="005A795D"/>
    <w:rsid w:val="005B1DF7"/>
    <w:rsid w:val="005B24B8"/>
    <w:rsid w:val="005B4F8E"/>
    <w:rsid w:val="005C027D"/>
    <w:rsid w:val="005C0913"/>
    <w:rsid w:val="005C148B"/>
    <w:rsid w:val="005C1C5A"/>
    <w:rsid w:val="005C29B1"/>
    <w:rsid w:val="005C4F7F"/>
    <w:rsid w:val="005D38E3"/>
    <w:rsid w:val="005D63A9"/>
    <w:rsid w:val="005D68C9"/>
    <w:rsid w:val="005D7C19"/>
    <w:rsid w:val="005E1CBB"/>
    <w:rsid w:val="005E3791"/>
    <w:rsid w:val="005F019F"/>
    <w:rsid w:val="005F0214"/>
    <w:rsid w:val="005F2D86"/>
    <w:rsid w:val="0060486E"/>
    <w:rsid w:val="00605CE4"/>
    <w:rsid w:val="00607A47"/>
    <w:rsid w:val="00613E35"/>
    <w:rsid w:val="00617CB2"/>
    <w:rsid w:val="00621622"/>
    <w:rsid w:val="006221E0"/>
    <w:rsid w:val="006227C8"/>
    <w:rsid w:val="0062304C"/>
    <w:rsid w:val="00624878"/>
    <w:rsid w:val="006250C7"/>
    <w:rsid w:val="00626F25"/>
    <w:rsid w:val="00637A8E"/>
    <w:rsid w:val="0064101F"/>
    <w:rsid w:val="0064121C"/>
    <w:rsid w:val="00645837"/>
    <w:rsid w:val="00645F89"/>
    <w:rsid w:val="00647FEC"/>
    <w:rsid w:val="0065039F"/>
    <w:rsid w:val="00652109"/>
    <w:rsid w:val="00657B62"/>
    <w:rsid w:val="0066007C"/>
    <w:rsid w:val="00662A75"/>
    <w:rsid w:val="006647F2"/>
    <w:rsid w:val="00664C1B"/>
    <w:rsid w:val="006652E1"/>
    <w:rsid w:val="00665FD8"/>
    <w:rsid w:val="00667FC2"/>
    <w:rsid w:val="00671D62"/>
    <w:rsid w:val="006721AF"/>
    <w:rsid w:val="00673153"/>
    <w:rsid w:val="006748DC"/>
    <w:rsid w:val="00674F86"/>
    <w:rsid w:val="006808AE"/>
    <w:rsid w:val="0068421B"/>
    <w:rsid w:val="006871C8"/>
    <w:rsid w:val="0069014A"/>
    <w:rsid w:val="006911FE"/>
    <w:rsid w:val="00693805"/>
    <w:rsid w:val="00694B9D"/>
    <w:rsid w:val="00697363"/>
    <w:rsid w:val="00697EB7"/>
    <w:rsid w:val="006A2258"/>
    <w:rsid w:val="006A28B7"/>
    <w:rsid w:val="006A5B2E"/>
    <w:rsid w:val="006B0B68"/>
    <w:rsid w:val="006B33C4"/>
    <w:rsid w:val="006B3EDD"/>
    <w:rsid w:val="006B5B1D"/>
    <w:rsid w:val="006C120A"/>
    <w:rsid w:val="006C19F4"/>
    <w:rsid w:val="006C3016"/>
    <w:rsid w:val="006C3BC7"/>
    <w:rsid w:val="006C4E7C"/>
    <w:rsid w:val="006C631F"/>
    <w:rsid w:val="006C6E48"/>
    <w:rsid w:val="006C7774"/>
    <w:rsid w:val="006D41F7"/>
    <w:rsid w:val="006D59E5"/>
    <w:rsid w:val="006D6AD3"/>
    <w:rsid w:val="006E01E2"/>
    <w:rsid w:val="006E0A4B"/>
    <w:rsid w:val="006E0F5B"/>
    <w:rsid w:val="006E64C9"/>
    <w:rsid w:val="006E6DC4"/>
    <w:rsid w:val="006E71A7"/>
    <w:rsid w:val="006E7597"/>
    <w:rsid w:val="006E78DA"/>
    <w:rsid w:val="006F1293"/>
    <w:rsid w:val="006F1E1F"/>
    <w:rsid w:val="006F3884"/>
    <w:rsid w:val="006F3A2B"/>
    <w:rsid w:val="0070149F"/>
    <w:rsid w:val="0070172B"/>
    <w:rsid w:val="00703AD8"/>
    <w:rsid w:val="007074CC"/>
    <w:rsid w:val="007108A5"/>
    <w:rsid w:val="0071099D"/>
    <w:rsid w:val="00711A84"/>
    <w:rsid w:val="00714E36"/>
    <w:rsid w:val="007158CA"/>
    <w:rsid w:val="00716773"/>
    <w:rsid w:val="00725778"/>
    <w:rsid w:val="007326AF"/>
    <w:rsid w:val="00734756"/>
    <w:rsid w:val="00734843"/>
    <w:rsid w:val="007370DB"/>
    <w:rsid w:val="00741CD1"/>
    <w:rsid w:val="00741EC2"/>
    <w:rsid w:val="00745095"/>
    <w:rsid w:val="00756614"/>
    <w:rsid w:val="00762F93"/>
    <w:rsid w:val="00763F99"/>
    <w:rsid w:val="007641C6"/>
    <w:rsid w:val="00765F53"/>
    <w:rsid w:val="00767FAC"/>
    <w:rsid w:val="00772147"/>
    <w:rsid w:val="007725F8"/>
    <w:rsid w:val="00772B28"/>
    <w:rsid w:val="0077322A"/>
    <w:rsid w:val="007752BB"/>
    <w:rsid w:val="00780283"/>
    <w:rsid w:val="00781793"/>
    <w:rsid w:val="00782246"/>
    <w:rsid w:val="00787BF1"/>
    <w:rsid w:val="0079000E"/>
    <w:rsid w:val="007904E6"/>
    <w:rsid w:val="00791BA3"/>
    <w:rsid w:val="007936EE"/>
    <w:rsid w:val="0079527F"/>
    <w:rsid w:val="0079593D"/>
    <w:rsid w:val="00796006"/>
    <w:rsid w:val="007A3CF6"/>
    <w:rsid w:val="007A3FC2"/>
    <w:rsid w:val="007A4B33"/>
    <w:rsid w:val="007A6665"/>
    <w:rsid w:val="007B0024"/>
    <w:rsid w:val="007B094D"/>
    <w:rsid w:val="007C5A92"/>
    <w:rsid w:val="007C5FA4"/>
    <w:rsid w:val="007C5FB6"/>
    <w:rsid w:val="007C6D57"/>
    <w:rsid w:val="007C7D31"/>
    <w:rsid w:val="007D2BF7"/>
    <w:rsid w:val="007D487D"/>
    <w:rsid w:val="007D54AE"/>
    <w:rsid w:val="007D6263"/>
    <w:rsid w:val="007D6E38"/>
    <w:rsid w:val="007D7004"/>
    <w:rsid w:val="007D73C1"/>
    <w:rsid w:val="007D7431"/>
    <w:rsid w:val="007D7ED2"/>
    <w:rsid w:val="007E29AC"/>
    <w:rsid w:val="007E331F"/>
    <w:rsid w:val="007E3563"/>
    <w:rsid w:val="007F1D9E"/>
    <w:rsid w:val="007F25E8"/>
    <w:rsid w:val="007F3B8A"/>
    <w:rsid w:val="007F5030"/>
    <w:rsid w:val="0080300B"/>
    <w:rsid w:val="00804429"/>
    <w:rsid w:val="008058FA"/>
    <w:rsid w:val="00811CD6"/>
    <w:rsid w:val="00812CE1"/>
    <w:rsid w:val="00812FF4"/>
    <w:rsid w:val="008151B6"/>
    <w:rsid w:val="00816524"/>
    <w:rsid w:val="008165DF"/>
    <w:rsid w:val="00820CB1"/>
    <w:rsid w:val="0082462C"/>
    <w:rsid w:val="00824931"/>
    <w:rsid w:val="00825685"/>
    <w:rsid w:val="00825A41"/>
    <w:rsid w:val="0082739A"/>
    <w:rsid w:val="0083092A"/>
    <w:rsid w:val="00835A59"/>
    <w:rsid w:val="00840485"/>
    <w:rsid w:val="00841E4E"/>
    <w:rsid w:val="008441D3"/>
    <w:rsid w:val="00844C02"/>
    <w:rsid w:val="00847E80"/>
    <w:rsid w:val="008545A1"/>
    <w:rsid w:val="00855BEE"/>
    <w:rsid w:val="0085791C"/>
    <w:rsid w:val="0086147D"/>
    <w:rsid w:val="00864CE7"/>
    <w:rsid w:val="00866B4D"/>
    <w:rsid w:val="00870CA7"/>
    <w:rsid w:val="008716B5"/>
    <w:rsid w:val="0087331E"/>
    <w:rsid w:val="008735F1"/>
    <w:rsid w:val="00874B6B"/>
    <w:rsid w:val="008761AF"/>
    <w:rsid w:val="00882475"/>
    <w:rsid w:val="00884BF8"/>
    <w:rsid w:val="00890790"/>
    <w:rsid w:val="00892782"/>
    <w:rsid w:val="008A1A27"/>
    <w:rsid w:val="008A1E34"/>
    <w:rsid w:val="008A2419"/>
    <w:rsid w:val="008A25CD"/>
    <w:rsid w:val="008A48C9"/>
    <w:rsid w:val="008B0BD2"/>
    <w:rsid w:val="008B215A"/>
    <w:rsid w:val="008B39AD"/>
    <w:rsid w:val="008B4E0E"/>
    <w:rsid w:val="008B6E0A"/>
    <w:rsid w:val="008B6F00"/>
    <w:rsid w:val="008C203A"/>
    <w:rsid w:val="008C29CA"/>
    <w:rsid w:val="008C2B1D"/>
    <w:rsid w:val="008C340F"/>
    <w:rsid w:val="008C38D1"/>
    <w:rsid w:val="008C51A6"/>
    <w:rsid w:val="008C71EA"/>
    <w:rsid w:val="008D0ACD"/>
    <w:rsid w:val="008D105B"/>
    <w:rsid w:val="008D3AE5"/>
    <w:rsid w:val="008D443B"/>
    <w:rsid w:val="008D7A36"/>
    <w:rsid w:val="008E284E"/>
    <w:rsid w:val="008E3498"/>
    <w:rsid w:val="008E5815"/>
    <w:rsid w:val="008E6036"/>
    <w:rsid w:val="008F10A6"/>
    <w:rsid w:val="008F2A3C"/>
    <w:rsid w:val="008F2A8E"/>
    <w:rsid w:val="008F4F17"/>
    <w:rsid w:val="0090126E"/>
    <w:rsid w:val="00904E33"/>
    <w:rsid w:val="00904FC4"/>
    <w:rsid w:val="00906B8B"/>
    <w:rsid w:val="00906C19"/>
    <w:rsid w:val="00910869"/>
    <w:rsid w:val="0091490B"/>
    <w:rsid w:val="00920187"/>
    <w:rsid w:val="0092026C"/>
    <w:rsid w:val="00922964"/>
    <w:rsid w:val="00925BC0"/>
    <w:rsid w:val="00925CDF"/>
    <w:rsid w:val="0092646B"/>
    <w:rsid w:val="00932A4C"/>
    <w:rsid w:val="00933A6B"/>
    <w:rsid w:val="00935370"/>
    <w:rsid w:val="00942B8C"/>
    <w:rsid w:val="00943F9F"/>
    <w:rsid w:val="00947598"/>
    <w:rsid w:val="009522F1"/>
    <w:rsid w:val="0095307E"/>
    <w:rsid w:val="00954E73"/>
    <w:rsid w:val="0095505C"/>
    <w:rsid w:val="009561E1"/>
    <w:rsid w:val="00957532"/>
    <w:rsid w:val="0096762E"/>
    <w:rsid w:val="00974A00"/>
    <w:rsid w:val="00976AE1"/>
    <w:rsid w:val="009814C0"/>
    <w:rsid w:val="009822D5"/>
    <w:rsid w:val="009835BD"/>
    <w:rsid w:val="00990E29"/>
    <w:rsid w:val="009910ED"/>
    <w:rsid w:val="00992E8B"/>
    <w:rsid w:val="009959FE"/>
    <w:rsid w:val="00995BF1"/>
    <w:rsid w:val="0099710D"/>
    <w:rsid w:val="009A1DCB"/>
    <w:rsid w:val="009A2B34"/>
    <w:rsid w:val="009A4705"/>
    <w:rsid w:val="009A7E55"/>
    <w:rsid w:val="009A7F3B"/>
    <w:rsid w:val="009B13F5"/>
    <w:rsid w:val="009B15D9"/>
    <w:rsid w:val="009B265A"/>
    <w:rsid w:val="009B2F27"/>
    <w:rsid w:val="009B319D"/>
    <w:rsid w:val="009B3764"/>
    <w:rsid w:val="009B63AE"/>
    <w:rsid w:val="009B6D7E"/>
    <w:rsid w:val="009C06B3"/>
    <w:rsid w:val="009C0CD0"/>
    <w:rsid w:val="009C208F"/>
    <w:rsid w:val="009C4CB5"/>
    <w:rsid w:val="009C6237"/>
    <w:rsid w:val="009C64A6"/>
    <w:rsid w:val="009C6979"/>
    <w:rsid w:val="009C6FF0"/>
    <w:rsid w:val="009D0139"/>
    <w:rsid w:val="009D73C2"/>
    <w:rsid w:val="009E62F8"/>
    <w:rsid w:val="009E6833"/>
    <w:rsid w:val="009E6968"/>
    <w:rsid w:val="009F1A94"/>
    <w:rsid w:val="009F2DB2"/>
    <w:rsid w:val="009F4F72"/>
    <w:rsid w:val="009F6D3E"/>
    <w:rsid w:val="00A01042"/>
    <w:rsid w:val="00A02748"/>
    <w:rsid w:val="00A03544"/>
    <w:rsid w:val="00A22883"/>
    <w:rsid w:val="00A256BF"/>
    <w:rsid w:val="00A265DF"/>
    <w:rsid w:val="00A27C0D"/>
    <w:rsid w:val="00A31DE5"/>
    <w:rsid w:val="00A350F6"/>
    <w:rsid w:val="00A361AE"/>
    <w:rsid w:val="00A36CD0"/>
    <w:rsid w:val="00A37ABB"/>
    <w:rsid w:val="00A4126B"/>
    <w:rsid w:val="00A41493"/>
    <w:rsid w:val="00A43B18"/>
    <w:rsid w:val="00A450ED"/>
    <w:rsid w:val="00A45756"/>
    <w:rsid w:val="00A471BB"/>
    <w:rsid w:val="00A4727F"/>
    <w:rsid w:val="00A51639"/>
    <w:rsid w:val="00A534AF"/>
    <w:rsid w:val="00A54FCB"/>
    <w:rsid w:val="00A5508E"/>
    <w:rsid w:val="00A556BB"/>
    <w:rsid w:val="00A566CB"/>
    <w:rsid w:val="00A57AD7"/>
    <w:rsid w:val="00A6170D"/>
    <w:rsid w:val="00A618B8"/>
    <w:rsid w:val="00A623FE"/>
    <w:rsid w:val="00A648CE"/>
    <w:rsid w:val="00A64AEB"/>
    <w:rsid w:val="00A65816"/>
    <w:rsid w:val="00A70D21"/>
    <w:rsid w:val="00A825EA"/>
    <w:rsid w:val="00A83C64"/>
    <w:rsid w:val="00A84CFC"/>
    <w:rsid w:val="00A85C3B"/>
    <w:rsid w:val="00A86920"/>
    <w:rsid w:val="00A8751A"/>
    <w:rsid w:val="00A87F5E"/>
    <w:rsid w:val="00A92415"/>
    <w:rsid w:val="00A94E90"/>
    <w:rsid w:val="00A95EA9"/>
    <w:rsid w:val="00A96ADD"/>
    <w:rsid w:val="00AA08A3"/>
    <w:rsid w:val="00AA1751"/>
    <w:rsid w:val="00AA244B"/>
    <w:rsid w:val="00AA3380"/>
    <w:rsid w:val="00AA3C2C"/>
    <w:rsid w:val="00AA6AF5"/>
    <w:rsid w:val="00AA7387"/>
    <w:rsid w:val="00AB1C73"/>
    <w:rsid w:val="00AB30DA"/>
    <w:rsid w:val="00AB3EB5"/>
    <w:rsid w:val="00AC1878"/>
    <w:rsid w:val="00AC25FF"/>
    <w:rsid w:val="00AC341E"/>
    <w:rsid w:val="00AD0FC7"/>
    <w:rsid w:val="00AD14F7"/>
    <w:rsid w:val="00AD2C5D"/>
    <w:rsid w:val="00AD335F"/>
    <w:rsid w:val="00AD51B7"/>
    <w:rsid w:val="00AD5A38"/>
    <w:rsid w:val="00AD7581"/>
    <w:rsid w:val="00AE0944"/>
    <w:rsid w:val="00AE1B27"/>
    <w:rsid w:val="00AE1E3B"/>
    <w:rsid w:val="00AE2733"/>
    <w:rsid w:val="00AE6045"/>
    <w:rsid w:val="00AF225A"/>
    <w:rsid w:val="00AF2E25"/>
    <w:rsid w:val="00AF33BE"/>
    <w:rsid w:val="00AF3617"/>
    <w:rsid w:val="00AF4101"/>
    <w:rsid w:val="00AF44CC"/>
    <w:rsid w:val="00AF4647"/>
    <w:rsid w:val="00AF633A"/>
    <w:rsid w:val="00AF687E"/>
    <w:rsid w:val="00AF6A73"/>
    <w:rsid w:val="00B011DF"/>
    <w:rsid w:val="00B03999"/>
    <w:rsid w:val="00B04E17"/>
    <w:rsid w:val="00B0552B"/>
    <w:rsid w:val="00B05B3F"/>
    <w:rsid w:val="00B11027"/>
    <w:rsid w:val="00B1139F"/>
    <w:rsid w:val="00B11D19"/>
    <w:rsid w:val="00B11DDF"/>
    <w:rsid w:val="00B1361A"/>
    <w:rsid w:val="00B140BE"/>
    <w:rsid w:val="00B15D9B"/>
    <w:rsid w:val="00B1608C"/>
    <w:rsid w:val="00B20642"/>
    <w:rsid w:val="00B21A6A"/>
    <w:rsid w:val="00B2312F"/>
    <w:rsid w:val="00B23C96"/>
    <w:rsid w:val="00B254FD"/>
    <w:rsid w:val="00B30588"/>
    <w:rsid w:val="00B30F48"/>
    <w:rsid w:val="00B3120A"/>
    <w:rsid w:val="00B3441A"/>
    <w:rsid w:val="00B34DC9"/>
    <w:rsid w:val="00B36D3E"/>
    <w:rsid w:val="00B37BEF"/>
    <w:rsid w:val="00B37E83"/>
    <w:rsid w:val="00B423B9"/>
    <w:rsid w:val="00B46F81"/>
    <w:rsid w:val="00B50304"/>
    <w:rsid w:val="00B507CC"/>
    <w:rsid w:val="00B50B77"/>
    <w:rsid w:val="00B51C82"/>
    <w:rsid w:val="00B5343F"/>
    <w:rsid w:val="00B55BC1"/>
    <w:rsid w:val="00B56FCB"/>
    <w:rsid w:val="00B62723"/>
    <w:rsid w:val="00B63D06"/>
    <w:rsid w:val="00B655FB"/>
    <w:rsid w:val="00B65A6D"/>
    <w:rsid w:val="00B65BCF"/>
    <w:rsid w:val="00B661EE"/>
    <w:rsid w:val="00B67828"/>
    <w:rsid w:val="00B67A16"/>
    <w:rsid w:val="00B67DB9"/>
    <w:rsid w:val="00B74A86"/>
    <w:rsid w:val="00B75F84"/>
    <w:rsid w:val="00B768F1"/>
    <w:rsid w:val="00B76D50"/>
    <w:rsid w:val="00B83228"/>
    <w:rsid w:val="00B8607B"/>
    <w:rsid w:val="00B87CC0"/>
    <w:rsid w:val="00B908E9"/>
    <w:rsid w:val="00B91EAC"/>
    <w:rsid w:val="00B926AA"/>
    <w:rsid w:val="00B931DA"/>
    <w:rsid w:val="00B932CB"/>
    <w:rsid w:val="00B9353B"/>
    <w:rsid w:val="00B94C28"/>
    <w:rsid w:val="00B96640"/>
    <w:rsid w:val="00B97883"/>
    <w:rsid w:val="00BA0505"/>
    <w:rsid w:val="00BA21A9"/>
    <w:rsid w:val="00BA3611"/>
    <w:rsid w:val="00BA44C6"/>
    <w:rsid w:val="00BA7CCA"/>
    <w:rsid w:val="00BB0304"/>
    <w:rsid w:val="00BB154C"/>
    <w:rsid w:val="00BB2971"/>
    <w:rsid w:val="00BB2A79"/>
    <w:rsid w:val="00BB2D3B"/>
    <w:rsid w:val="00BB51C3"/>
    <w:rsid w:val="00BB5E2D"/>
    <w:rsid w:val="00BB6826"/>
    <w:rsid w:val="00BB76DD"/>
    <w:rsid w:val="00BC141A"/>
    <w:rsid w:val="00BC15E6"/>
    <w:rsid w:val="00BC6C78"/>
    <w:rsid w:val="00BC6D6D"/>
    <w:rsid w:val="00BD06B0"/>
    <w:rsid w:val="00BD2866"/>
    <w:rsid w:val="00BD36A9"/>
    <w:rsid w:val="00BD3F6F"/>
    <w:rsid w:val="00BE3644"/>
    <w:rsid w:val="00BE6461"/>
    <w:rsid w:val="00BF0933"/>
    <w:rsid w:val="00BF2FC4"/>
    <w:rsid w:val="00BF362A"/>
    <w:rsid w:val="00BF3E91"/>
    <w:rsid w:val="00BF6ADA"/>
    <w:rsid w:val="00BF75BF"/>
    <w:rsid w:val="00C03B10"/>
    <w:rsid w:val="00C04BEF"/>
    <w:rsid w:val="00C070CE"/>
    <w:rsid w:val="00C121AA"/>
    <w:rsid w:val="00C13406"/>
    <w:rsid w:val="00C270F4"/>
    <w:rsid w:val="00C27506"/>
    <w:rsid w:val="00C275E0"/>
    <w:rsid w:val="00C33ED6"/>
    <w:rsid w:val="00C3408E"/>
    <w:rsid w:val="00C36313"/>
    <w:rsid w:val="00C3736F"/>
    <w:rsid w:val="00C374B3"/>
    <w:rsid w:val="00C44018"/>
    <w:rsid w:val="00C45B56"/>
    <w:rsid w:val="00C46288"/>
    <w:rsid w:val="00C54070"/>
    <w:rsid w:val="00C575F8"/>
    <w:rsid w:val="00C57E7E"/>
    <w:rsid w:val="00C611A6"/>
    <w:rsid w:val="00C6161E"/>
    <w:rsid w:val="00C61946"/>
    <w:rsid w:val="00C65FD6"/>
    <w:rsid w:val="00C712B1"/>
    <w:rsid w:val="00C73051"/>
    <w:rsid w:val="00C752F7"/>
    <w:rsid w:val="00C75A1A"/>
    <w:rsid w:val="00C8206E"/>
    <w:rsid w:val="00C84231"/>
    <w:rsid w:val="00C8493D"/>
    <w:rsid w:val="00C8761E"/>
    <w:rsid w:val="00C91428"/>
    <w:rsid w:val="00C93055"/>
    <w:rsid w:val="00C94D77"/>
    <w:rsid w:val="00C95353"/>
    <w:rsid w:val="00C95AC6"/>
    <w:rsid w:val="00C96BB1"/>
    <w:rsid w:val="00C978F5"/>
    <w:rsid w:val="00CA2422"/>
    <w:rsid w:val="00CA5B00"/>
    <w:rsid w:val="00CA6973"/>
    <w:rsid w:val="00CA78AF"/>
    <w:rsid w:val="00CB0BBA"/>
    <w:rsid w:val="00CB615E"/>
    <w:rsid w:val="00CB7657"/>
    <w:rsid w:val="00CC2D48"/>
    <w:rsid w:val="00CC5245"/>
    <w:rsid w:val="00CC53E6"/>
    <w:rsid w:val="00CC5A55"/>
    <w:rsid w:val="00CC736E"/>
    <w:rsid w:val="00CD0108"/>
    <w:rsid w:val="00CD02F5"/>
    <w:rsid w:val="00CD0D89"/>
    <w:rsid w:val="00CD228F"/>
    <w:rsid w:val="00CD28B9"/>
    <w:rsid w:val="00CD3465"/>
    <w:rsid w:val="00CD4EB2"/>
    <w:rsid w:val="00CD6F70"/>
    <w:rsid w:val="00CD7993"/>
    <w:rsid w:val="00CE0A7F"/>
    <w:rsid w:val="00CE1610"/>
    <w:rsid w:val="00CE572C"/>
    <w:rsid w:val="00CF7A3A"/>
    <w:rsid w:val="00CF7FE6"/>
    <w:rsid w:val="00D000C6"/>
    <w:rsid w:val="00D01580"/>
    <w:rsid w:val="00D023E8"/>
    <w:rsid w:val="00D030A6"/>
    <w:rsid w:val="00D0550D"/>
    <w:rsid w:val="00D05826"/>
    <w:rsid w:val="00D173DB"/>
    <w:rsid w:val="00D179AF"/>
    <w:rsid w:val="00D22902"/>
    <w:rsid w:val="00D26564"/>
    <w:rsid w:val="00D30172"/>
    <w:rsid w:val="00D3225A"/>
    <w:rsid w:val="00D34CCD"/>
    <w:rsid w:val="00D36075"/>
    <w:rsid w:val="00D36594"/>
    <w:rsid w:val="00D36861"/>
    <w:rsid w:val="00D378CE"/>
    <w:rsid w:val="00D37D46"/>
    <w:rsid w:val="00D42E10"/>
    <w:rsid w:val="00D4302F"/>
    <w:rsid w:val="00D4411E"/>
    <w:rsid w:val="00D546F1"/>
    <w:rsid w:val="00D54AC3"/>
    <w:rsid w:val="00D60560"/>
    <w:rsid w:val="00D613D7"/>
    <w:rsid w:val="00D61916"/>
    <w:rsid w:val="00D70982"/>
    <w:rsid w:val="00D71DC7"/>
    <w:rsid w:val="00D72BB6"/>
    <w:rsid w:val="00D761F2"/>
    <w:rsid w:val="00D7644C"/>
    <w:rsid w:val="00D76BC1"/>
    <w:rsid w:val="00D8030A"/>
    <w:rsid w:val="00D80506"/>
    <w:rsid w:val="00D80D49"/>
    <w:rsid w:val="00D82CB3"/>
    <w:rsid w:val="00D837BB"/>
    <w:rsid w:val="00D84E79"/>
    <w:rsid w:val="00D864A1"/>
    <w:rsid w:val="00D94B2A"/>
    <w:rsid w:val="00DA0616"/>
    <w:rsid w:val="00DA624F"/>
    <w:rsid w:val="00DA70D3"/>
    <w:rsid w:val="00DA75C3"/>
    <w:rsid w:val="00DB17E0"/>
    <w:rsid w:val="00DB4012"/>
    <w:rsid w:val="00DC0397"/>
    <w:rsid w:val="00DC40B2"/>
    <w:rsid w:val="00DC4CD5"/>
    <w:rsid w:val="00DC629F"/>
    <w:rsid w:val="00DC6503"/>
    <w:rsid w:val="00DC7B96"/>
    <w:rsid w:val="00DD2B09"/>
    <w:rsid w:val="00DD3350"/>
    <w:rsid w:val="00DD6C0A"/>
    <w:rsid w:val="00DE19B0"/>
    <w:rsid w:val="00DE4614"/>
    <w:rsid w:val="00DE4A51"/>
    <w:rsid w:val="00DE5542"/>
    <w:rsid w:val="00DE64A7"/>
    <w:rsid w:val="00DE6F13"/>
    <w:rsid w:val="00DE7211"/>
    <w:rsid w:val="00DF0DA8"/>
    <w:rsid w:val="00DF2188"/>
    <w:rsid w:val="00DF3255"/>
    <w:rsid w:val="00DF333E"/>
    <w:rsid w:val="00DF7AD2"/>
    <w:rsid w:val="00DF7AF7"/>
    <w:rsid w:val="00E01E1D"/>
    <w:rsid w:val="00E03FA3"/>
    <w:rsid w:val="00E04992"/>
    <w:rsid w:val="00E06B51"/>
    <w:rsid w:val="00E07BE3"/>
    <w:rsid w:val="00E1006C"/>
    <w:rsid w:val="00E11CD2"/>
    <w:rsid w:val="00E12CD7"/>
    <w:rsid w:val="00E12E86"/>
    <w:rsid w:val="00E13AA3"/>
    <w:rsid w:val="00E17490"/>
    <w:rsid w:val="00E238B5"/>
    <w:rsid w:val="00E2544C"/>
    <w:rsid w:val="00E25798"/>
    <w:rsid w:val="00E2609A"/>
    <w:rsid w:val="00E31B0A"/>
    <w:rsid w:val="00E3372A"/>
    <w:rsid w:val="00E35846"/>
    <w:rsid w:val="00E37920"/>
    <w:rsid w:val="00E40E3C"/>
    <w:rsid w:val="00E4109E"/>
    <w:rsid w:val="00E41D88"/>
    <w:rsid w:val="00E444C5"/>
    <w:rsid w:val="00E44A06"/>
    <w:rsid w:val="00E47D0E"/>
    <w:rsid w:val="00E505FF"/>
    <w:rsid w:val="00E52EB2"/>
    <w:rsid w:val="00E53A4E"/>
    <w:rsid w:val="00E53FD6"/>
    <w:rsid w:val="00E541F0"/>
    <w:rsid w:val="00E55936"/>
    <w:rsid w:val="00E56AB2"/>
    <w:rsid w:val="00E56B51"/>
    <w:rsid w:val="00E57987"/>
    <w:rsid w:val="00E600C3"/>
    <w:rsid w:val="00E61AD3"/>
    <w:rsid w:val="00E61FCF"/>
    <w:rsid w:val="00E62CC1"/>
    <w:rsid w:val="00E64421"/>
    <w:rsid w:val="00E655E3"/>
    <w:rsid w:val="00E66560"/>
    <w:rsid w:val="00E66974"/>
    <w:rsid w:val="00E70520"/>
    <w:rsid w:val="00E72680"/>
    <w:rsid w:val="00E7298B"/>
    <w:rsid w:val="00E73543"/>
    <w:rsid w:val="00E73DDA"/>
    <w:rsid w:val="00E77BBC"/>
    <w:rsid w:val="00E77CAC"/>
    <w:rsid w:val="00E80CE0"/>
    <w:rsid w:val="00E84CB8"/>
    <w:rsid w:val="00E84F84"/>
    <w:rsid w:val="00E8530B"/>
    <w:rsid w:val="00E85448"/>
    <w:rsid w:val="00E85CF3"/>
    <w:rsid w:val="00E861C3"/>
    <w:rsid w:val="00E86378"/>
    <w:rsid w:val="00E86D9F"/>
    <w:rsid w:val="00E9203F"/>
    <w:rsid w:val="00E93D3C"/>
    <w:rsid w:val="00E94E7D"/>
    <w:rsid w:val="00E95F4D"/>
    <w:rsid w:val="00E977AA"/>
    <w:rsid w:val="00EA1631"/>
    <w:rsid w:val="00EA1DB4"/>
    <w:rsid w:val="00EA23E6"/>
    <w:rsid w:val="00EA5038"/>
    <w:rsid w:val="00EA54A6"/>
    <w:rsid w:val="00EA604D"/>
    <w:rsid w:val="00EB2D04"/>
    <w:rsid w:val="00EB338A"/>
    <w:rsid w:val="00EB35C6"/>
    <w:rsid w:val="00EB3C26"/>
    <w:rsid w:val="00EB43A2"/>
    <w:rsid w:val="00EB54F5"/>
    <w:rsid w:val="00EC0323"/>
    <w:rsid w:val="00EC0D0B"/>
    <w:rsid w:val="00EC18E8"/>
    <w:rsid w:val="00EC31CE"/>
    <w:rsid w:val="00EC39A5"/>
    <w:rsid w:val="00EC4600"/>
    <w:rsid w:val="00EC63AA"/>
    <w:rsid w:val="00EC64DD"/>
    <w:rsid w:val="00ED0005"/>
    <w:rsid w:val="00ED105B"/>
    <w:rsid w:val="00ED16F4"/>
    <w:rsid w:val="00ED2D3F"/>
    <w:rsid w:val="00EE0004"/>
    <w:rsid w:val="00EE0C71"/>
    <w:rsid w:val="00EE1FC1"/>
    <w:rsid w:val="00EE3E47"/>
    <w:rsid w:val="00EE66AA"/>
    <w:rsid w:val="00EE7DA9"/>
    <w:rsid w:val="00EF2A60"/>
    <w:rsid w:val="00EF57F0"/>
    <w:rsid w:val="00F0050B"/>
    <w:rsid w:val="00F027CD"/>
    <w:rsid w:val="00F02F7B"/>
    <w:rsid w:val="00F03F6E"/>
    <w:rsid w:val="00F076CE"/>
    <w:rsid w:val="00F1125B"/>
    <w:rsid w:val="00F14BB6"/>
    <w:rsid w:val="00F15357"/>
    <w:rsid w:val="00F158C2"/>
    <w:rsid w:val="00F168E4"/>
    <w:rsid w:val="00F16977"/>
    <w:rsid w:val="00F16B2A"/>
    <w:rsid w:val="00F16C1F"/>
    <w:rsid w:val="00F232A1"/>
    <w:rsid w:val="00F24D64"/>
    <w:rsid w:val="00F30C9B"/>
    <w:rsid w:val="00F31974"/>
    <w:rsid w:val="00F319EC"/>
    <w:rsid w:val="00F40476"/>
    <w:rsid w:val="00F46FC5"/>
    <w:rsid w:val="00F47142"/>
    <w:rsid w:val="00F50394"/>
    <w:rsid w:val="00F50FC9"/>
    <w:rsid w:val="00F52A12"/>
    <w:rsid w:val="00F54107"/>
    <w:rsid w:val="00F55AAE"/>
    <w:rsid w:val="00F600E7"/>
    <w:rsid w:val="00F60437"/>
    <w:rsid w:val="00F60CD1"/>
    <w:rsid w:val="00F634CB"/>
    <w:rsid w:val="00F64523"/>
    <w:rsid w:val="00F645F6"/>
    <w:rsid w:val="00F6537C"/>
    <w:rsid w:val="00F7109D"/>
    <w:rsid w:val="00F7246E"/>
    <w:rsid w:val="00F7260A"/>
    <w:rsid w:val="00F72EF6"/>
    <w:rsid w:val="00F75B63"/>
    <w:rsid w:val="00F76376"/>
    <w:rsid w:val="00F76EEE"/>
    <w:rsid w:val="00F77C57"/>
    <w:rsid w:val="00F80680"/>
    <w:rsid w:val="00F821EE"/>
    <w:rsid w:val="00F868F4"/>
    <w:rsid w:val="00F911E3"/>
    <w:rsid w:val="00F9142B"/>
    <w:rsid w:val="00F92290"/>
    <w:rsid w:val="00F941D5"/>
    <w:rsid w:val="00F950F3"/>
    <w:rsid w:val="00F95FF1"/>
    <w:rsid w:val="00F963D4"/>
    <w:rsid w:val="00FA0BB6"/>
    <w:rsid w:val="00FA1B5C"/>
    <w:rsid w:val="00FA1FD7"/>
    <w:rsid w:val="00FA26BE"/>
    <w:rsid w:val="00FA3693"/>
    <w:rsid w:val="00FA40E9"/>
    <w:rsid w:val="00FA47FA"/>
    <w:rsid w:val="00FA60DA"/>
    <w:rsid w:val="00FA6B23"/>
    <w:rsid w:val="00FA7ED4"/>
    <w:rsid w:val="00FB06C9"/>
    <w:rsid w:val="00FB0A95"/>
    <w:rsid w:val="00FC13B5"/>
    <w:rsid w:val="00FC1841"/>
    <w:rsid w:val="00FC1ADA"/>
    <w:rsid w:val="00FC2399"/>
    <w:rsid w:val="00FC3161"/>
    <w:rsid w:val="00FC4903"/>
    <w:rsid w:val="00FC5C8A"/>
    <w:rsid w:val="00FC7BAC"/>
    <w:rsid w:val="00FD03CF"/>
    <w:rsid w:val="00FD2F60"/>
    <w:rsid w:val="00FD360E"/>
    <w:rsid w:val="00FD40F7"/>
    <w:rsid w:val="00FD47DF"/>
    <w:rsid w:val="00FE14C7"/>
    <w:rsid w:val="00FE2836"/>
    <w:rsid w:val="00FF0C1C"/>
    <w:rsid w:val="00FF3109"/>
    <w:rsid w:val="00FF33A4"/>
    <w:rsid w:val="00FF6B9E"/>
    <w:rsid w:val="00FF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0989BA"/>
  <w15:docId w15:val="{FD24BA32-D68A-4043-A57A-B439282A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lang w:val="en-GB" w:eastAsia="nb-NO"/>
    </w:rPr>
  </w:style>
  <w:style w:type="paragraph" w:styleId="Overskrift1">
    <w:name w:val="heading 1"/>
    <w:basedOn w:val="Normal"/>
    <w:next w:val="Normal"/>
    <w:autoRedefine/>
    <w:qFormat/>
    <w:rsid w:val="00DD2B09"/>
    <w:pPr>
      <w:keepNext/>
      <w:numPr>
        <w:numId w:val="1"/>
      </w:numPr>
      <w:spacing w:before="360" w:after="120"/>
      <w:outlineLvl w:val="0"/>
    </w:pPr>
    <w:rPr>
      <w:rFonts w:ascii="Arial" w:hAnsi="Arial" w:cs="Arial"/>
      <w:b/>
      <w:bCs/>
      <w:caps/>
      <w:kern w:val="32"/>
      <w:sz w:val="24"/>
      <w:szCs w:val="32"/>
    </w:rPr>
  </w:style>
  <w:style w:type="paragraph" w:styleId="Overskrift2">
    <w:name w:val="heading 2"/>
    <w:basedOn w:val="Normal"/>
    <w:next w:val="Normal"/>
    <w:autoRedefine/>
    <w:qFormat/>
    <w:rsid w:val="00382DD3"/>
    <w:pPr>
      <w:keepNext/>
      <w:numPr>
        <w:ilvl w:val="1"/>
        <w:numId w:val="1"/>
      </w:numPr>
      <w:spacing w:before="240" w:after="120"/>
      <w:ind w:left="576"/>
      <w:outlineLvl w:val="1"/>
    </w:pPr>
    <w:rPr>
      <w:rFonts w:cs="Arial"/>
      <w:bCs/>
      <w:i/>
      <w:iCs/>
      <w:szCs w:val="28"/>
    </w:rPr>
  </w:style>
  <w:style w:type="paragraph" w:styleId="Overskrift3">
    <w:name w:val="heading 3"/>
    <w:basedOn w:val="Normal"/>
    <w:next w:val="Normal"/>
    <w:qFormat/>
    <w:rsid w:val="00DD2B09"/>
    <w:pPr>
      <w:keepNext/>
      <w:numPr>
        <w:ilvl w:val="2"/>
        <w:numId w:val="1"/>
      </w:numPr>
      <w:spacing w:before="240" w:after="60"/>
      <w:outlineLvl w:val="2"/>
    </w:pPr>
    <w:rPr>
      <w:rFonts w:ascii="Arial" w:hAnsi="Arial" w:cs="Arial"/>
      <w:b/>
      <w:bCs/>
      <w:sz w:val="26"/>
      <w:szCs w:val="26"/>
    </w:rPr>
  </w:style>
  <w:style w:type="paragraph" w:styleId="Overskrift4">
    <w:name w:val="heading 4"/>
    <w:basedOn w:val="Normal"/>
    <w:next w:val="Normal"/>
    <w:qFormat/>
    <w:rsid w:val="00DD2B09"/>
    <w:pPr>
      <w:keepNext/>
      <w:numPr>
        <w:ilvl w:val="3"/>
        <w:numId w:val="1"/>
      </w:numPr>
      <w:spacing w:before="240" w:after="60"/>
      <w:outlineLvl w:val="3"/>
    </w:pPr>
    <w:rPr>
      <w:b/>
      <w:bCs/>
      <w:sz w:val="28"/>
      <w:szCs w:val="28"/>
    </w:rPr>
  </w:style>
  <w:style w:type="paragraph" w:styleId="Overskrift5">
    <w:name w:val="heading 5"/>
    <w:basedOn w:val="Normal"/>
    <w:next w:val="Normal"/>
    <w:qFormat/>
    <w:rsid w:val="00DD2B09"/>
    <w:pPr>
      <w:numPr>
        <w:ilvl w:val="4"/>
        <w:numId w:val="1"/>
      </w:numPr>
      <w:spacing w:before="240" w:after="60"/>
      <w:outlineLvl w:val="4"/>
    </w:pPr>
    <w:rPr>
      <w:b/>
      <w:bCs/>
      <w:i/>
      <w:iCs/>
      <w:sz w:val="26"/>
      <w:szCs w:val="26"/>
    </w:rPr>
  </w:style>
  <w:style w:type="paragraph" w:styleId="Overskrift6">
    <w:name w:val="heading 6"/>
    <w:basedOn w:val="Normal"/>
    <w:next w:val="Normal"/>
    <w:qFormat/>
    <w:rsid w:val="00DD2B09"/>
    <w:pPr>
      <w:numPr>
        <w:ilvl w:val="5"/>
        <w:numId w:val="1"/>
      </w:numPr>
      <w:spacing w:before="240" w:after="60"/>
      <w:outlineLvl w:val="5"/>
    </w:pPr>
    <w:rPr>
      <w:b/>
      <w:bCs/>
      <w:szCs w:val="22"/>
    </w:rPr>
  </w:style>
  <w:style w:type="paragraph" w:styleId="Overskrift7">
    <w:name w:val="heading 7"/>
    <w:basedOn w:val="Normal"/>
    <w:next w:val="Normal"/>
    <w:qFormat/>
    <w:rsid w:val="00DD2B09"/>
    <w:pPr>
      <w:numPr>
        <w:ilvl w:val="6"/>
        <w:numId w:val="1"/>
      </w:numPr>
      <w:spacing w:before="240" w:after="60"/>
      <w:outlineLvl w:val="6"/>
    </w:pPr>
    <w:rPr>
      <w:sz w:val="24"/>
      <w:szCs w:val="24"/>
    </w:rPr>
  </w:style>
  <w:style w:type="paragraph" w:styleId="Overskrift8">
    <w:name w:val="heading 8"/>
    <w:basedOn w:val="Normal"/>
    <w:next w:val="Normal"/>
    <w:qFormat/>
    <w:rsid w:val="00DD2B09"/>
    <w:pPr>
      <w:numPr>
        <w:ilvl w:val="7"/>
        <w:numId w:val="1"/>
      </w:numPr>
      <w:spacing w:before="240" w:after="60"/>
      <w:outlineLvl w:val="7"/>
    </w:pPr>
    <w:rPr>
      <w:i/>
      <w:iCs/>
      <w:sz w:val="24"/>
      <w:szCs w:val="24"/>
    </w:rPr>
  </w:style>
  <w:style w:type="paragraph" w:styleId="Overskrift9">
    <w:name w:val="heading 9"/>
    <w:basedOn w:val="Normal"/>
    <w:next w:val="Normal"/>
    <w:qFormat/>
    <w:rsid w:val="00DD2B09"/>
    <w:pPr>
      <w:numPr>
        <w:ilvl w:val="8"/>
        <w:numId w:val="1"/>
      </w:numPr>
      <w:spacing w:before="240" w:after="60"/>
      <w:outlineLvl w:val="8"/>
    </w:pPr>
    <w:rPr>
      <w:rFonts w:ascii="Arial" w:hAnsi="Arial" w:cs="Arial"/>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Heading1Char">
    <w:name w:val="Heading 1 Char"/>
    <w:locked/>
    <w:rPr>
      <w:rFonts w:ascii="Arial" w:hAnsi="Arial" w:cs="Arial"/>
      <w:b/>
      <w:bCs/>
      <w:caps/>
      <w:kern w:val="32"/>
      <w:sz w:val="32"/>
      <w:szCs w:val="32"/>
      <w:lang w:val="en-GB" w:eastAsia="nb-NO"/>
    </w:rPr>
  </w:style>
  <w:style w:type="character" w:customStyle="1" w:styleId="Heading2Char">
    <w:name w:val="Heading 2 Char"/>
    <w:locked/>
    <w:rPr>
      <w:rFonts w:ascii="Verdana" w:hAnsi="Verdana" w:cs="Arial"/>
      <w:bCs/>
      <w:i/>
      <w:iCs/>
      <w:sz w:val="28"/>
      <w:szCs w:val="28"/>
      <w:lang w:val="en-GB" w:eastAsia="nb-NO"/>
    </w:rPr>
  </w:style>
  <w:style w:type="character" w:customStyle="1" w:styleId="Heading3Char">
    <w:name w:val="Heading 3 Char"/>
    <w:locked/>
    <w:rPr>
      <w:rFonts w:ascii="Arial" w:hAnsi="Arial" w:cs="Arial"/>
      <w:b/>
      <w:bCs/>
      <w:sz w:val="26"/>
      <w:szCs w:val="26"/>
      <w:lang w:val="en-GB" w:eastAsia="nb-NO"/>
    </w:rPr>
  </w:style>
  <w:style w:type="character" w:customStyle="1" w:styleId="Heading4Char">
    <w:name w:val="Heading 4 Char"/>
    <w:locked/>
    <w:rPr>
      <w:rFonts w:ascii="Verdana" w:hAnsi="Verdana" w:cs="Times New Roman"/>
      <w:b/>
      <w:bCs/>
      <w:sz w:val="28"/>
      <w:szCs w:val="28"/>
      <w:lang w:val="en-GB" w:eastAsia="nb-NO"/>
    </w:rPr>
  </w:style>
  <w:style w:type="character" w:customStyle="1" w:styleId="Heading5Char">
    <w:name w:val="Heading 5 Char"/>
    <w:locked/>
    <w:rPr>
      <w:rFonts w:ascii="Verdana" w:hAnsi="Verdana" w:cs="Times New Roman"/>
      <w:b/>
      <w:bCs/>
      <w:i/>
      <w:iCs/>
      <w:sz w:val="26"/>
      <w:szCs w:val="26"/>
      <w:lang w:val="en-GB" w:eastAsia="nb-NO"/>
    </w:rPr>
  </w:style>
  <w:style w:type="character" w:customStyle="1" w:styleId="Heading6Char">
    <w:name w:val="Heading 6 Char"/>
    <w:locked/>
    <w:rPr>
      <w:rFonts w:ascii="Verdana" w:hAnsi="Verdana" w:cs="Times New Roman"/>
      <w:b/>
      <w:bCs/>
      <w:sz w:val="22"/>
      <w:szCs w:val="22"/>
      <w:lang w:val="en-GB" w:eastAsia="nb-NO"/>
    </w:rPr>
  </w:style>
  <w:style w:type="character" w:customStyle="1" w:styleId="Heading7Char">
    <w:name w:val="Heading 7 Char"/>
    <w:locked/>
    <w:rPr>
      <w:rFonts w:ascii="Verdana" w:hAnsi="Verdana" w:cs="Times New Roman"/>
      <w:sz w:val="24"/>
      <w:szCs w:val="24"/>
      <w:lang w:val="en-GB" w:eastAsia="nb-NO"/>
    </w:rPr>
  </w:style>
  <w:style w:type="character" w:customStyle="1" w:styleId="Heading8Char">
    <w:name w:val="Heading 8 Char"/>
    <w:locked/>
    <w:rPr>
      <w:rFonts w:ascii="Verdana" w:hAnsi="Verdana" w:cs="Times New Roman"/>
      <w:i/>
      <w:iCs/>
      <w:sz w:val="24"/>
      <w:szCs w:val="24"/>
      <w:lang w:val="en-GB" w:eastAsia="nb-NO"/>
    </w:rPr>
  </w:style>
  <w:style w:type="character" w:customStyle="1" w:styleId="Heading9Char">
    <w:name w:val="Heading 9 Char"/>
    <w:locked/>
    <w:rPr>
      <w:rFonts w:ascii="Arial" w:hAnsi="Arial" w:cs="Arial"/>
      <w:sz w:val="22"/>
      <w:szCs w:val="22"/>
      <w:lang w:val="en-GB" w:eastAsia="nb-NO"/>
    </w:rPr>
  </w:style>
  <w:style w:type="paragraph" w:styleId="Bildetekst">
    <w:name w:val="caption"/>
    <w:basedOn w:val="Normal"/>
    <w:next w:val="Normal"/>
    <w:qFormat/>
    <w:pPr>
      <w:framePr w:wrap="auto" w:vAnchor="page" w:hAnchor="page" w:x="1419" w:y="4928"/>
    </w:pPr>
    <w:rPr>
      <w:b/>
      <w:sz w:val="24"/>
    </w:rPr>
  </w:style>
  <w:style w:type="paragraph" w:styleId="Tittel">
    <w:name w:val="Title"/>
    <w:basedOn w:val="Normal"/>
    <w:link w:val="TittelTegn"/>
    <w:qFormat/>
    <w:pPr>
      <w:spacing w:before="240" w:after="60"/>
      <w:jc w:val="center"/>
      <w:outlineLvl w:val="0"/>
    </w:pPr>
    <w:rPr>
      <w:rFonts w:ascii="Arial" w:hAnsi="Arial"/>
      <w:b/>
      <w:bCs/>
      <w:kern w:val="28"/>
      <w:sz w:val="32"/>
      <w:szCs w:val="32"/>
    </w:rPr>
  </w:style>
  <w:style w:type="character" w:customStyle="1" w:styleId="TitleChar">
    <w:name w:val="Title Char"/>
    <w:locked/>
    <w:rPr>
      <w:rFonts w:ascii="Arial" w:hAnsi="Arial" w:cs="Arial"/>
      <w:b/>
      <w:bCs/>
      <w:kern w:val="28"/>
      <w:sz w:val="32"/>
      <w:szCs w:val="32"/>
      <w:lang w:val="nb-NO"/>
    </w:rPr>
  </w:style>
  <w:style w:type="paragraph" w:styleId="Undertittel">
    <w:name w:val="Subtitle"/>
    <w:basedOn w:val="Normal"/>
    <w:qFormat/>
    <w:pPr>
      <w:spacing w:after="60"/>
      <w:jc w:val="center"/>
      <w:outlineLvl w:val="1"/>
    </w:pPr>
    <w:rPr>
      <w:rFonts w:ascii="Arial" w:hAnsi="Arial" w:cs="Arial"/>
      <w:sz w:val="24"/>
      <w:szCs w:val="24"/>
    </w:rPr>
  </w:style>
  <w:style w:type="character" w:customStyle="1" w:styleId="SubtitleChar">
    <w:name w:val="Subtitle Char"/>
    <w:locked/>
    <w:rPr>
      <w:rFonts w:ascii="Arial" w:hAnsi="Arial" w:cs="Arial"/>
      <w:sz w:val="24"/>
      <w:szCs w:val="24"/>
      <w:lang w:val="nb-NO"/>
    </w:rPr>
  </w:style>
  <w:style w:type="paragraph" w:customStyle="1" w:styleId="Fargerikliste-uthevingsfarge11">
    <w:name w:val="Fargerik liste - uthevingsfarge 11"/>
    <w:basedOn w:val="Normal"/>
    <w:qFormat/>
    <w:pPr>
      <w:ind w:left="720"/>
      <w:contextualSpacing/>
    </w:pPr>
  </w:style>
  <w:style w:type="paragraph" w:customStyle="1" w:styleId="Overskriftforinnholdsfortegnelse1">
    <w:name w:val="Overskrift for innholdsfortegnelse1"/>
    <w:basedOn w:val="Overskrift1"/>
    <w:next w:val="Normal"/>
    <w:qFormat/>
    <w:rsid w:val="00DD2B09"/>
    <w:pPr>
      <w:keepLines/>
      <w:spacing w:before="480" w:after="0" w:line="276" w:lineRule="auto"/>
      <w:outlineLvl w:val="9"/>
    </w:pPr>
    <w:rPr>
      <w:rFonts w:ascii="Cambria" w:hAnsi="Cambria" w:cs="Times New Roman"/>
      <w:color w:val="365F91"/>
      <w:kern w:val="0"/>
      <w:sz w:val="28"/>
      <w:szCs w:val="28"/>
      <w:lang w:val="en-US"/>
    </w:rPr>
  </w:style>
  <w:style w:type="paragraph" w:styleId="Brdtekstinnrykk2">
    <w:name w:val="Body Text Indent 2"/>
    <w:basedOn w:val="Normal"/>
    <w:pPr>
      <w:overflowPunct w:val="0"/>
      <w:autoSpaceDE w:val="0"/>
      <w:autoSpaceDN w:val="0"/>
      <w:adjustRightInd w:val="0"/>
      <w:ind w:left="720" w:hanging="720"/>
      <w:jc w:val="both"/>
      <w:textAlignment w:val="baseline"/>
    </w:pPr>
    <w:rPr>
      <w:rFonts w:ascii="Times New Roman" w:hAnsi="Times New Roman"/>
      <w:sz w:val="24"/>
      <w:lang w:val="nb-NO" w:eastAsia="en-US"/>
    </w:rPr>
  </w:style>
  <w:style w:type="character" w:customStyle="1" w:styleId="BodyTextIndent2Char">
    <w:name w:val="Body Text Indent 2 Char"/>
    <w:locked/>
    <w:rPr>
      <w:rFonts w:cs="Times New Roman"/>
      <w:sz w:val="24"/>
      <w:lang w:val="nb-NO"/>
    </w:rPr>
  </w:style>
  <w:style w:type="paragraph" w:styleId="Topptekst">
    <w:name w:val="header"/>
    <w:basedOn w:val="Normal"/>
    <w:link w:val="TopptekstTegn"/>
    <w:pPr>
      <w:tabs>
        <w:tab w:val="center" w:pos="4536"/>
        <w:tab w:val="right" w:pos="9072"/>
      </w:tabs>
    </w:pPr>
  </w:style>
  <w:style w:type="character" w:customStyle="1" w:styleId="HeaderChar">
    <w:name w:val="Header Char"/>
    <w:locked/>
    <w:rPr>
      <w:rFonts w:ascii="Verdana" w:hAnsi="Verdana" w:cs="Times New Roman"/>
      <w:lang w:val="en-GB" w:eastAsia="nb-NO"/>
    </w:rPr>
  </w:style>
  <w:style w:type="paragraph" w:styleId="Brdtekstinnrykk">
    <w:name w:val="Body Text Indent"/>
    <w:basedOn w:val="Normal"/>
    <w:pPr>
      <w:spacing w:after="120"/>
      <w:ind w:left="283"/>
    </w:pPr>
  </w:style>
  <w:style w:type="character" w:customStyle="1" w:styleId="BodyTextIndentChar">
    <w:name w:val="Body Text Indent Char"/>
    <w:locked/>
    <w:rPr>
      <w:rFonts w:ascii="Verdana" w:hAnsi="Verdana" w:cs="Times New Roman"/>
      <w:lang w:val="en-GB" w:eastAsia="nb-NO"/>
    </w:rPr>
  </w:style>
  <w:style w:type="paragraph" w:styleId="Brdtekst2">
    <w:name w:val="Body Text 2"/>
    <w:basedOn w:val="Normal"/>
    <w:pPr>
      <w:spacing w:after="120" w:line="480" w:lineRule="auto"/>
    </w:pPr>
  </w:style>
  <w:style w:type="character" w:customStyle="1" w:styleId="BodyText2Char">
    <w:name w:val="Body Text 2 Char"/>
    <w:locked/>
    <w:rPr>
      <w:rFonts w:ascii="Verdana" w:hAnsi="Verdana" w:cs="Times New Roman"/>
      <w:lang w:val="en-GB" w:eastAsia="nb-NO"/>
    </w:rPr>
  </w:style>
  <w:style w:type="paragraph" w:styleId="Brdtekstinnrykk3">
    <w:name w:val="Body Text Indent 3"/>
    <w:basedOn w:val="Normal"/>
    <w:pPr>
      <w:spacing w:after="120"/>
      <w:ind w:left="283"/>
    </w:pPr>
    <w:rPr>
      <w:sz w:val="16"/>
      <w:szCs w:val="16"/>
    </w:rPr>
  </w:style>
  <w:style w:type="character" w:customStyle="1" w:styleId="BodyTextIndent3Char">
    <w:name w:val="Body Text Indent 3 Char"/>
    <w:locked/>
    <w:rPr>
      <w:rFonts w:ascii="Verdana" w:hAnsi="Verdana" w:cs="Times New Roman"/>
      <w:sz w:val="16"/>
      <w:szCs w:val="16"/>
      <w:lang w:val="en-GB" w:eastAsia="nb-NO"/>
    </w:rPr>
  </w:style>
  <w:style w:type="paragraph" w:styleId="Brdtekst">
    <w:name w:val="Body Text"/>
    <w:basedOn w:val="Normal"/>
    <w:pPr>
      <w:spacing w:after="120"/>
    </w:pPr>
  </w:style>
  <w:style w:type="character" w:customStyle="1" w:styleId="BodyTextChar">
    <w:name w:val="Body Text Char"/>
    <w:locked/>
    <w:rPr>
      <w:rFonts w:ascii="Verdana" w:hAnsi="Verdana" w:cs="Times New Roman"/>
      <w:lang w:val="en-GB" w:eastAsia="nb-NO"/>
    </w:rPr>
  </w:style>
  <w:style w:type="character" w:styleId="Merknadsreferanse">
    <w:name w:val="annotation reference"/>
    <w:uiPriority w:val="99"/>
    <w:rPr>
      <w:rFonts w:cs="Times New Roman"/>
      <w:sz w:val="16"/>
      <w:szCs w:val="16"/>
    </w:rPr>
  </w:style>
  <w:style w:type="paragraph" w:styleId="Merknadstekst">
    <w:name w:val="annotation text"/>
    <w:basedOn w:val="Normal"/>
    <w:link w:val="MerknadstekstTegn"/>
    <w:uiPriority w:val="99"/>
  </w:style>
  <w:style w:type="character" w:customStyle="1" w:styleId="CommentTextChar">
    <w:name w:val="Comment Text Char"/>
    <w:uiPriority w:val="99"/>
    <w:locked/>
    <w:rPr>
      <w:rFonts w:ascii="Verdana" w:hAnsi="Verdana" w:cs="Times New Roman"/>
      <w:lang w:val="en-GB" w:eastAsia="nb-NO"/>
    </w:rPr>
  </w:style>
  <w:style w:type="paragraph" w:styleId="Fotnotetekst">
    <w:name w:val="footnote text"/>
    <w:basedOn w:val="Normal"/>
  </w:style>
  <w:style w:type="character" w:customStyle="1" w:styleId="FootnoteTextChar">
    <w:name w:val="Footnote Text Char"/>
    <w:locked/>
    <w:rPr>
      <w:rFonts w:ascii="Verdana" w:hAnsi="Verdana" w:cs="Times New Roman"/>
      <w:lang w:val="en-GB" w:eastAsia="nb-NO"/>
    </w:rPr>
  </w:style>
  <w:style w:type="character" w:styleId="Fotnotereferanse">
    <w:name w:val="footnote reference"/>
    <w:rPr>
      <w:rFonts w:cs="Times New Roman"/>
      <w:vertAlign w:val="superscript"/>
    </w:rPr>
  </w:style>
  <w:style w:type="paragraph" w:styleId="Bobletekst">
    <w:name w:val="Balloon Text"/>
    <w:basedOn w:val="Normal"/>
    <w:semiHidden/>
    <w:rPr>
      <w:rFonts w:ascii="Tahoma" w:hAnsi="Tahoma" w:cs="Tahoma"/>
      <w:sz w:val="16"/>
      <w:szCs w:val="16"/>
    </w:rPr>
  </w:style>
  <w:style w:type="character" w:customStyle="1" w:styleId="BalloonTextChar">
    <w:name w:val="Balloon Text Char"/>
    <w:semiHidden/>
    <w:locked/>
    <w:rPr>
      <w:rFonts w:ascii="Tahoma" w:hAnsi="Tahoma" w:cs="Tahoma"/>
      <w:sz w:val="16"/>
      <w:szCs w:val="16"/>
      <w:lang w:val="en-GB" w:eastAsia="nb-NO"/>
    </w:rPr>
  </w:style>
  <w:style w:type="paragraph" w:styleId="Kommentaremne">
    <w:name w:val="annotation subject"/>
    <w:basedOn w:val="Merknadstekst"/>
    <w:next w:val="Merknadstekst"/>
    <w:semiHidden/>
    <w:rPr>
      <w:b/>
      <w:bCs/>
    </w:rPr>
  </w:style>
  <w:style w:type="character" w:customStyle="1" w:styleId="CommentSubjectChar">
    <w:name w:val="Comment Subject Char"/>
    <w:semiHidden/>
    <w:locked/>
    <w:rPr>
      <w:rFonts w:ascii="Verdana" w:hAnsi="Verdana" w:cs="Times New Roman"/>
      <w:b/>
      <w:bCs/>
      <w:lang w:val="en-GB" w:eastAsia="nb-NO"/>
    </w:rPr>
  </w:style>
  <w:style w:type="paragraph" w:styleId="Bunntekst">
    <w:name w:val="footer"/>
    <w:basedOn w:val="Normal"/>
    <w:link w:val="BunntekstTegn"/>
    <w:uiPriority w:val="99"/>
    <w:rsid w:val="00F30A87"/>
    <w:pPr>
      <w:tabs>
        <w:tab w:val="center" w:pos="4536"/>
        <w:tab w:val="right" w:pos="9072"/>
      </w:tabs>
    </w:pPr>
  </w:style>
  <w:style w:type="character" w:customStyle="1" w:styleId="BunntekstTegn">
    <w:name w:val="Bunntekst Tegn"/>
    <w:link w:val="Bunntekst"/>
    <w:uiPriority w:val="99"/>
    <w:rsid w:val="00F30A87"/>
    <w:rPr>
      <w:rFonts w:ascii="Verdana" w:hAnsi="Verdana"/>
      <w:lang w:val="en-GB"/>
    </w:rPr>
  </w:style>
  <w:style w:type="character" w:customStyle="1" w:styleId="TittelTegn">
    <w:name w:val="Tittel Tegn"/>
    <w:link w:val="Tittel"/>
    <w:locked/>
    <w:rsid w:val="004F30CE"/>
    <w:rPr>
      <w:rFonts w:ascii="Arial" w:hAnsi="Arial" w:cs="Arial"/>
      <w:b/>
      <w:bCs/>
      <w:kern w:val="28"/>
      <w:sz w:val="32"/>
      <w:szCs w:val="32"/>
      <w:lang w:val="en-GB"/>
    </w:rPr>
  </w:style>
  <w:style w:type="character" w:customStyle="1" w:styleId="TopptekstTegn">
    <w:name w:val="Topptekst Tegn"/>
    <w:link w:val="Topptekst"/>
    <w:locked/>
    <w:rsid w:val="004F30CE"/>
    <w:rPr>
      <w:rFonts w:ascii="Verdana" w:hAnsi="Verdana"/>
      <w:lang w:val="en-GB"/>
    </w:rPr>
  </w:style>
  <w:style w:type="character" w:customStyle="1" w:styleId="MerknadstekstTegn">
    <w:name w:val="Merknadstekst Tegn"/>
    <w:link w:val="Merknadstekst"/>
    <w:locked/>
    <w:rsid w:val="008847B5"/>
    <w:rPr>
      <w:rFonts w:ascii="Verdana" w:hAnsi="Verdana"/>
      <w:lang w:val="en-GB"/>
    </w:rPr>
  </w:style>
  <w:style w:type="character" w:styleId="Hyperkobling">
    <w:name w:val="Hyperlink"/>
    <w:unhideWhenUsed/>
    <w:rsid w:val="00B140BE"/>
    <w:rPr>
      <w:color w:val="0000FF"/>
      <w:u w:val="single"/>
    </w:rPr>
  </w:style>
  <w:style w:type="paragraph" w:customStyle="1" w:styleId="id-00">
    <w:name w:val="id-00"/>
    <w:basedOn w:val="Normal"/>
    <w:rsid w:val="00285081"/>
    <w:pPr>
      <w:spacing w:before="100" w:beforeAutospacing="1" w:after="100" w:afterAutospacing="1"/>
    </w:pPr>
    <w:rPr>
      <w:rFonts w:ascii="Times New Roman" w:hAnsi="Times New Roman"/>
      <w:sz w:val="24"/>
      <w:szCs w:val="24"/>
      <w:lang w:val="nb-NO"/>
    </w:rPr>
  </w:style>
  <w:style w:type="paragraph" w:styleId="Listeavsnitt">
    <w:name w:val="List Paragraph"/>
    <w:basedOn w:val="Normal"/>
    <w:uiPriority w:val="34"/>
    <w:qFormat/>
    <w:rsid w:val="006911FE"/>
    <w:pPr>
      <w:ind w:left="720"/>
    </w:pPr>
    <w:rPr>
      <w:rFonts w:ascii="Calibri" w:eastAsia="Calibri" w:hAnsi="Calibri"/>
      <w:sz w:val="22"/>
      <w:szCs w:val="22"/>
      <w:lang w:val="nb-NO" w:eastAsia="en-US"/>
    </w:rPr>
  </w:style>
  <w:style w:type="paragraph" w:customStyle="1" w:styleId="Default">
    <w:name w:val="Default"/>
    <w:rsid w:val="005C29B1"/>
    <w:pPr>
      <w:autoSpaceDE w:val="0"/>
      <w:autoSpaceDN w:val="0"/>
      <w:adjustRightInd w:val="0"/>
    </w:pPr>
    <w:rPr>
      <w:rFonts w:eastAsia="Calibri"/>
      <w:color w:val="000000"/>
      <w:sz w:val="24"/>
      <w:szCs w:val="24"/>
      <w:lang w:val="nb-NO"/>
    </w:rPr>
  </w:style>
  <w:style w:type="paragraph" w:styleId="Revisjon">
    <w:name w:val="Revision"/>
    <w:hidden/>
    <w:uiPriority w:val="99"/>
    <w:semiHidden/>
    <w:rsid w:val="00494E12"/>
    <w:rPr>
      <w:rFonts w:ascii="Verdana" w:hAnsi="Verdana"/>
      <w:lang w:val="en-GB" w:eastAsia="nb-NO"/>
    </w:rPr>
  </w:style>
  <w:style w:type="paragraph" w:customStyle="1" w:styleId="s3">
    <w:name w:val="s3"/>
    <w:basedOn w:val="Normal"/>
    <w:rsid w:val="008F4F17"/>
    <w:pPr>
      <w:spacing w:before="100" w:beforeAutospacing="1" w:after="100" w:afterAutospacing="1"/>
    </w:pPr>
    <w:rPr>
      <w:rFonts w:ascii="Times New Roman" w:eastAsia="Calibri" w:hAnsi="Times New Roman"/>
      <w:sz w:val="24"/>
      <w:szCs w:val="24"/>
      <w:lang w:val="nb-NO"/>
    </w:rPr>
  </w:style>
  <w:style w:type="character" w:customStyle="1" w:styleId="s19">
    <w:name w:val="s19"/>
    <w:basedOn w:val="Standardskriftforavsnitt"/>
    <w:rsid w:val="008F4F17"/>
  </w:style>
  <w:style w:type="character" w:customStyle="1" w:styleId="s11">
    <w:name w:val="s11"/>
    <w:basedOn w:val="Standardskriftforavsnitt"/>
    <w:rsid w:val="008F4F17"/>
  </w:style>
  <w:style w:type="table" w:styleId="Tabellrutenett">
    <w:name w:val="Table Grid"/>
    <w:basedOn w:val="Vanligtabell"/>
    <w:rsid w:val="00263E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Ashurst">
    <w:name w:val="H2Ashurst"/>
    <w:basedOn w:val="Normal"/>
    <w:link w:val="H2AshurstChar"/>
    <w:rsid w:val="00BA0505"/>
    <w:pPr>
      <w:numPr>
        <w:ilvl w:val="1"/>
        <w:numId w:val="2"/>
      </w:numPr>
      <w:suppressAutoHyphens/>
      <w:spacing w:after="220" w:line="264" w:lineRule="auto"/>
      <w:jc w:val="both"/>
      <w:outlineLvl w:val="1"/>
    </w:pPr>
    <w:rPr>
      <w:sz w:val="18"/>
      <w:lang w:val="sv-SE" w:eastAsia="sv-SE"/>
    </w:rPr>
  </w:style>
  <w:style w:type="paragraph" w:customStyle="1" w:styleId="H1Ashurst">
    <w:name w:val="H1Ashurst"/>
    <w:basedOn w:val="Normal"/>
    <w:next w:val="H2Ashurst"/>
    <w:rsid w:val="00BA0505"/>
    <w:pPr>
      <w:keepNext/>
      <w:tabs>
        <w:tab w:val="num" w:pos="782"/>
      </w:tabs>
      <w:suppressAutoHyphens/>
      <w:spacing w:after="220" w:line="264" w:lineRule="auto"/>
      <w:ind w:left="782" w:hanging="782"/>
      <w:jc w:val="both"/>
      <w:outlineLvl w:val="0"/>
    </w:pPr>
    <w:rPr>
      <w:b/>
      <w:caps/>
      <w:sz w:val="18"/>
      <w:lang w:val="sv-SE" w:eastAsia="sv-SE"/>
    </w:rPr>
  </w:style>
  <w:style w:type="character" w:customStyle="1" w:styleId="H2AshurstChar">
    <w:name w:val="H2Ashurst Char"/>
    <w:link w:val="H2Ashurst"/>
    <w:rsid w:val="00BA0505"/>
    <w:rPr>
      <w:rFonts w:ascii="Verdana" w:hAnsi="Verdana"/>
      <w:sz w:val="18"/>
      <w:lang w:val="sv-SE" w:eastAsia="sv-SE"/>
    </w:rPr>
  </w:style>
  <w:style w:type="paragraph" w:styleId="Brdtekst3">
    <w:name w:val="Body Text 3"/>
    <w:basedOn w:val="Normal"/>
    <w:link w:val="Brdtekst3Tegn"/>
    <w:unhideWhenUsed/>
    <w:rsid w:val="003E3372"/>
    <w:pPr>
      <w:spacing w:after="120"/>
    </w:pPr>
    <w:rPr>
      <w:sz w:val="16"/>
      <w:szCs w:val="16"/>
    </w:rPr>
  </w:style>
  <w:style w:type="character" w:customStyle="1" w:styleId="Brdtekst3Tegn">
    <w:name w:val="Brødtekst 3 Tegn"/>
    <w:link w:val="Brdtekst3"/>
    <w:rsid w:val="003E3372"/>
    <w:rPr>
      <w:rFonts w:ascii="Verdana" w:hAnsi="Verdana"/>
      <w:sz w:val="16"/>
      <w:szCs w:val="16"/>
      <w:lang w:val="en-GB"/>
    </w:rPr>
  </w:style>
  <w:style w:type="paragraph" w:styleId="NormalWeb">
    <w:name w:val="Normal (Web)"/>
    <w:basedOn w:val="Normal"/>
    <w:uiPriority w:val="99"/>
    <w:semiHidden/>
    <w:unhideWhenUsed/>
    <w:rsid w:val="009B6D7E"/>
    <w:pPr>
      <w:spacing w:before="100" w:beforeAutospacing="1" w:after="100" w:afterAutospacing="1"/>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0699">
      <w:bodyDiv w:val="1"/>
      <w:marLeft w:val="0"/>
      <w:marRight w:val="0"/>
      <w:marTop w:val="0"/>
      <w:marBottom w:val="0"/>
      <w:divBdr>
        <w:top w:val="none" w:sz="0" w:space="0" w:color="auto"/>
        <w:left w:val="none" w:sz="0" w:space="0" w:color="auto"/>
        <w:bottom w:val="none" w:sz="0" w:space="0" w:color="auto"/>
        <w:right w:val="none" w:sz="0" w:space="0" w:color="auto"/>
      </w:divBdr>
      <w:divsChild>
        <w:div w:id="606692235">
          <w:marLeft w:val="0"/>
          <w:marRight w:val="0"/>
          <w:marTop w:val="0"/>
          <w:marBottom w:val="0"/>
          <w:divBdr>
            <w:top w:val="none" w:sz="0" w:space="0" w:color="auto"/>
            <w:left w:val="none" w:sz="0" w:space="0" w:color="auto"/>
            <w:bottom w:val="none" w:sz="0" w:space="0" w:color="auto"/>
            <w:right w:val="none" w:sz="0" w:space="0" w:color="auto"/>
          </w:divBdr>
          <w:divsChild>
            <w:div w:id="2090230391">
              <w:marLeft w:val="0"/>
              <w:marRight w:val="0"/>
              <w:marTop w:val="0"/>
              <w:marBottom w:val="0"/>
              <w:divBdr>
                <w:top w:val="none" w:sz="0" w:space="0" w:color="auto"/>
                <w:left w:val="none" w:sz="0" w:space="0" w:color="auto"/>
                <w:bottom w:val="none" w:sz="0" w:space="0" w:color="auto"/>
                <w:right w:val="none" w:sz="0" w:space="0" w:color="auto"/>
              </w:divBdr>
              <w:divsChild>
                <w:div w:id="865218296">
                  <w:marLeft w:val="0"/>
                  <w:marRight w:val="0"/>
                  <w:marTop w:val="0"/>
                  <w:marBottom w:val="0"/>
                  <w:divBdr>
                    <w:top w:val="none" w:sz="0" w:space="0" w:color="auto"/>
                    <w:left w:val="none" w:sz="0" w:space="0" w:color="auto"/>
                    <w:bottom w:val="none" w:sz="0" w:space="0" w:color="auto"/>
                    <w:right w:val="none" w:sz="0" w:space="0" w:color="auto"/>
                  </w:divBdr>
                  <w:divsChild>
                    <w:div w:id="114315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861801">
      <w:bodyDiv w:val="1"/>
      <w:marLeft w:val="0"/>
      <w:marRight w:val="0"/>
      <w:marTop w:val="0"/>
      <w:marBottom w:val="0"/>
      <w:divBdr>
        <w:top w:val="none" w:sz="0" w:space="0" w:color="auto"/>
        <w:left w:val="none" w:sz="0" w:space="0" w:color="auto"/>
        <w:bottom w:val="none" w:sz="0" w:space="0" w:color="auto"/>
        <w:right w:val="none" w:sz="0" w:space="0" w:color="auto"/>
      </w:divBdr>
    </w:div>
    <w:div w:id="288325155">
      <w:bodyDiv w:val="1"/>
      <w:marLeft w:val="0"/>
      <w:marRight w:val="0"/>
      <w:marTop w:val="0"/>
      <w:marBottom w:val="0"/>
      <w:divBdr>
        <w:top w:val="none" w:sz="0" w:space="0" w:color="auto"/>
        <w:left w:val="none" w:sz="0" w:space="0" w:color="auto"/>
        <w:bottom w:val="none" w:sz="0" w:space="0" w:color="auto"/>
        <w:right w:val="none" w:sz="0" w:space="0" w:color="auto"/>
      </w:divBdr>
    </w:div>
    <w:div w:id="340543863">
      <w:bodyDiv w:val="1"/>
      <w:marLeft w:val="0"/>
      <w:marRight w:val="0"/>
      <w:marTop w:val="0"/>
      <w:marBottom w:val="0"/>
      <w:divBdr>
        <w:top w:val="none" w:sz="0" w:space="0" w:color="auto"/>
        <w:left w:val="none" w:sz="0" w:space="0" w:color="auto"/>
        <w:bottom w:val="none" w:sz="0" w:space="0" w:color="auto"/>
        <w:right w:val="none" w:sz="0" w:space="0" w:color="auto"/>
      </w:divBdr>
    </w:div>
    <w:div w:id="345448125">
      <w:bodyDiv w:val="1"/>
      <w:marLeft w:val="0"/>
      <w:marRight w:val="0"/>
      <w:marTop w:val="0"/>
      <w:marBottom w:val="0"/>
      <w:divBdr>
        <w:top w:val="none" w:sz="0" w:space="0" w:color="auto"/>
        <w:left w:val="none" w:sz="0" w:space="0" w:color="auto"/>
        <w:bottom w:val="none" w:sz="0" w:space="0" w:color="auto"/>
        <w:right w:val="none" w:sz="0" w:space="0" w:color="auto"/>
      </w:divBdr>
    </w:div>
    <w:div w:id="461465456">
      <w:bodyDiv w:val="1"/>
      <w:marLeft w:val="0"/>
      <w:marRight w:val="0"/>
      <w:marTop w:val="0"/>
      <w:marBottom w:val="0"/>
      <w:divBdr>
        <w:top w:val="none" w:sz="0" w:space="0" w:color="auto"/>
        <w:left w:val="none" w:sz="0" w:space="0" w:color="auto"/>
        <w:bottom w:val="none" w:sz="0" w:space="0" w:color="auto"/>
        <w:right w:val="none" w:sz="0" w:space="0" w:color="auto"/>
      </w:divBdr>
    </w:div>
    <w:div w:id="510415385">
      <w:bodyDiv w:val="1"/>
      <w:marLeft w:val="0"/>
      <w:marRight w:val="0"/>
      <w:marTop w:val="0"/>
      <w:marBottom w:val="0"/>
      <w:divBdr>
        <w:top w:val="none" w:sz="0" w:space="0" w:color="auto"/>
        <w:left w:val="none" w:sz="0" w:space="0" w:color="auto"/>
        <w:bottom w:val="none" w:sz="0" w:space="0" w:color="auto"/>
        <w:right w:val="none" w:sz="0" w:space="0" w:color="auto"/>
      </w:divBdr>
    </w:div>
    <w:div w:id="572008504">
      <w:bodyDiv w:val="1"/>
      <w:marLeft w:val="0"/>
      <w:marRight w:val="0"/>
      <w:marTop w:val="0"/>
      <w:marBottom w:val="0"/>
      <w:divBdr>
        <w:top w:val="none" w:sz="0" w:space="0" w:color="auto"/>
        <w:left w:val="none" w:sz="0" w:space="0" w:color="auto"/>
        <w:bottom w:val="none" w:sz="0" w:space="0" w:color="auto"/>
        <w:right w:val="none" w:sz="0" w:space="0" w:color="auto"/>
      </w:divBdr>
    </w:div>
    <w:div w:id="607350947">
      <w:bodyDiv w:val="1"/>
      <w:marLeft w:val="0"/>
      <w:marRight w:val="0"/>
      <w:marTop w:val="0"/>
      <w:marBottom w:val="0"/>
      <w:divBdr>
        <w:top w:val="none" w:sz="0" w:space="0" w:color="auto"/>
        <w:left w:val="none" w:sz="0" w:space="0" w:color="auto"/>
        <w:bottom w:val="none" w:sz="0" w:space="0" w:color="auto"/>
        <w:right w:val="none" w:sz="0" w:space="0" w:color="auto"/>
      </w:divBdr>
    </w:div>
    <w:div w:id="725491160">
      <w:bodyDiv w:val="1"/>
      <w:marLeft w:val="0"/>
      <w:marRight w:val="0"/>
      <w:marTop w:val="0"/>
      <w:marBottom w:val="0"/>
      <w:divBdr>
        <w:top w:val="none" w:sz="0" w:space="0" w:color="auto"/>
        <w:left w:val="none" w:sz="0" w:space="0" w:color="auto"/>
        <w:bottom w:val="none" w:sz="0" w:space="0" w:color="auto"/>
        <w:right w:val="none" w:sz="0" w:space="0" w:color="auto"/>
      </w:divBdr>
    </w:div>
    <w:div w:id="796335247">
      <w:bodyDiv w:val="1"/>
      <w:marLeft w:val="0"/>
      <w:marRight w:val="0"/>
      <w:marTop w:val="0"/>
      <w:marBottom w:val="0"/>
      <w:divBdr>
        <w:top w:val="none" w:sz="0" w:space="0" w:color="auto"/>
        <w:left w:val="none" w:sz="0" w:space="0" w:color="auto"/>
        <w:bottom w:val="none" w:sz="0" w:space="0" w:color="auto"/>
        <w:right w:val="none" w:sz="0" w:space="0" w:color="auto"/>
      </w:divBdr>
    </w:div>
    <w:div w:id="811363629">
      <w:bodyDiv w:val="1"/>
      <w:marLeft w:val="0"/>
      <w:marRight w:val="0"/>
      <w:marTop w:val="0"/>
      <w:marBottom w:val="0"/>
      <w:divBdr>
        <w:top w:val="none" w:sz="0" w:space="0" w:color="auto"/>
        <w:left w:val="none" w:sz="0" w:space="0" w:color="auto"/>
        <w:bottom w:val="none" w:sz="0" w:space="0" w:color="auto"/>
        <w:right w:val="none" w:sz="0" w:space="0" w:color="auto"/>
      </w:divBdr>
    </w:div>
    <w:div w:id="1131020593">
      <w:bodyDiv w:val="1"/>
      <w:marLeft w:val="0"/>
      <w:marRight w:val="0"/>
      <w:marTop w:val="0"/>
      <w:marBottom w:val="0"/>
      <w:divBdr>
        <w:top w:val="none" w:sz="0" w:space="0" w:color="auto"/>
        <w:left w:val="none" w:sz="0" w:space="0" w:color="auto"/>
        <w:bottom w:val="none" w:sz="0" w:space="0" w:color="auto"/>
        <w:right w:val="none" w:sz="0" w:space="0" w:color="auto"/>
      </w:divBdr>
    </w:div>
    <w:div w:id="1183741205">
      <w:bodyDiv w:val="1"/>
      <w:marLeft w:val="0"/>
      <w:marRight w:val="0"/>
      <w:marTop w:val="0"/>
      <w:marBottom w:val="0"/>
      <w:divBdr>
        <w:top w:val="none" w:sz="0" w:space="0" w:color="auto"/>
        <w:left w:val="none" w:sz="0" w:space="0" w:color="auto"/>
        <w:bottom w:val="none" w:sz="0" w:space="0" w:color="auto"/>
        <w:right w:val="none" w:sz="0" w:space="0" w:color="auto"/>
      </w:divBdr>
    </w:div>
    <w:div w:id="1261258580">
      <w:bodyDiv w:val="1"/>
      <w:marLeft w:val="0"/>
      <w:marRight w:val="0"/>
      <w:marTop w:val="0"/>
      <w:marBottom w:val="0"/>
      <w:divBdr>
        <w:top w:val="none" w:sz="0" w:space="0" w:color="auto"/>
        <w:left w:val="none" w:sz="0" w:space="0" w:color="auto"/>
        <w:bottom w:val="none" w:sz="0" w:space="0" w:color="auto"/>
        <w:right w:val="none" w:sz="0" w:space="0" w:color="auto"/>
      </w:divBdr>
    </w:div>
    <w:div w:id="1320158608">
      <w:bodyDiv w:val="1"/>
      <w:marLeft w:val="0"/>
      <w:marRight w:val="0"/>
      <w:marTop w:val="0"/>
      <w:marBottom w:val="0"/>
      <w:divBdr>
        <w:top w:val="none" w:sz="0" w:space="0" w:color="auto"/>
        <w:left w:val="none" w:sz="0" w:space="0" w:color="auto"/>
        <w:bottom w:val="none" w:sz="0" w:space="0" w:color="auto"/>
        <w:right w:val="none" w:sz="0" w:space="0" w:color="auto"/>
      </w:divBdr>
    </w:div>
    <w:div w:id="1339163586">
      <w:bodyDiv w:val="1"/>
      <w:marLeft w:val="0"/>
      <w:marRight w:val="0"/>
      <w:marTop w:val="0"/>
      <w:marBottom w:val="0"/>
      <w:divBdr>
        <w:top w:val="none" w:sz="0" w:space="0" w:color="auto"/>
        <w:left w:val="none" w:sz="0" w:space="0" w:color="auto"/>
        <w:bottom w:val="none" w:sz="0" w:space="0" w:color="auto"/>
        <w:right w:val="none" w:sz="0" w:space="0" w:color="auto"/>
      </w:divBdr>
    </w:div>
    <w:div w:id="1358042506">
      <w:bodyDiv w:val="1"/>
      <w:marLeft w:val="0"/>
      <w:marRight w:val="0"/>
      <w:marTop w:val="0"/>
      <w:marBottom w:val="0"/>
      <w:divBdr>
        <w:top w:val="none" w:sz="0" w:space="0" w:color="auto"/>
        <w:left w:val="none" w:sz="0" w:space="0" w:color="auto"/>
        <w:bottom w:val="none" w:sz="0" w:space="0" w:color="auto"/>
        <w:right w:val="none" w:sz="0" w:space="0" w:color="auto"/>
      </w:divBdr>
    </w:div>
    <w:div w:id="1461419712">
      <w:bodyDiv w:val="1"/>
      <w:marLeft w:val="0"/>
      <w:marRight w:val="0"/>
      <w:marTop w:val="0"/>
      <w:marBottom w:val="0"/>
      <w:divBdr>
        <w:top w:val="none" w:sz="0" w:space="0" w:color="auto"/>
        <w:left w:val="none" w:sz="0" w:space="0" w:color="auto"/>
        <w:bottom w:val="none" w:sz="0" w:space="0" w:color="auto"/>
        <w:right w:val="none" w:sz="0" w:space="0" w:color="auto"/>
      </w:divBdr>
    </w:div>
    <w:div w:id="1477141214">
      <w:bodyDiv w:val="1"/>
      <w:marLeft w:val="0"/>
      <w:marRight w:val="0"/>
      <w:marTop w:val="0"/>
      <w:marBottom w:val="0"/>
      <w:divBdr>
        <w:top w:val="none" w:sz="0" w:space="0" w:color="auto"/>
        <w:left w:val="none" w:sz="0" w:space="0" w:color="auto"/>
        <w:bottom w:val="none" w:sz="0" w:space="0" w:color="auto"/>
        <w:right w:val="none" w:sz="0" w:space="0" w:color="auto"/>
      </w:divBdr>
    </w:div>
    <w:div w:id="1486430780">
      <w:bodyDiv w:val="1"/>
      <w:marLeft w:val="0"/>
      <w:marRight w:val="0"/>
      <w:marTop w:val="0"/>
      <w:marBottom w:val="0"/>
      <w:divBdr>
        <w:top w:val="none" w:sz="0" w:space="0" w:color="auto"/>
        <w:left w:val="none" w:sz="0" w:space="0" w:color="auto"/>
        <w:bottom w:val="none" w:sz="0" w:space="0" w:color="auto"/>
        <w:right w:val="none" w:sz="0" w:space="0" w:color="auto"/>
      </w:divBdr>
    </w:div>
    <w:div w:id="1752459602">
      <w:bodyDiv w:val="1"/>
      <w:marLeft w:val="0"/>
      <w:marRight w:val="0"/>
      <w:marTop w:val="0"/>
      <w:marBottom w:val="0"/>
      <w:divBdr>
        <w:top w:val="none" w:sz="0" w:space="0" w:color="auto"/>
        <w:left w:val="none" w:sz="0" w:space="0" w:color="auto"/>
        <w:bottom w:val="none" w:sz="0" w:space="0" w:color="auto"/>
        <w:right w:val="none" w:sz="0" w:space="0" w:color="auto"/>
      </w:divBdr>
    </w:div>
    <w:div w:id="1998873995">
      <w:bodyDiv w:val="1"/>
      <w:marLeft w:val="0"/>
      <w:marRight w:val="0"/>
      <w:marTop w:val="0"/>
      <w:marBottom w:val="0"/>
      <w:divBdr>
        <w:top w:val="none" w:sz="0" w:space="0" w:color="auto"/>
        <w:left w:val="none" w:sz="0" w:space="0" w:color="auto"/>
        <w:bottom w:val="none" w:sz="0" w:space="0" w:color="auto"/>
        <w:right w:val="none" w:sz="0" w:space="0" w:color="auto"/>
      </w:divBdr>
    </w:div>
    <w:div w:id="2031563327">
      <w:bodyDiv w:val="1"/>
      <w:marLeft w:val="0"/>
      <w:marRight w:val="0"/>
      <w:marTop w:val="0"/>
      <w:marBottom w:val="0"/>
      <w:divBdr>
        <w:top w:val="none" w:sz="0" w:space="0" w:color="auto"/>
        <w:left w:val="none" w:sz="0" w:space="0" w:color="auto"/>
        <w:bottom w:val="none" w:sz="0" w:space="0" w:color="auto"/>
        <w:right w:val="none" w:sz="0" w:space="0" w:color="auto"/>
      </w:divBdr>
    </w:div>
    <w:div w:id="2062751329">
      <w:bodyDiv w:val="1"/>
      <w:marLeft w:val="0"/>
      <w:marRight w:val="0"/>
      <w:marTop w:val="0"/>
      <w:marBottom w:val="0"/>
      <w:divBdr>
        <w:top w:val="none" w:sz="0" w:space="0" w:color="auto"/>
        <w:left w:val="none" w:sz="0" w:space="0" w:color="auto"/>
        <w:bottom w:val="none" w:sz="0" w:space="0" w:color="auto"/>
        <w:right w:val="none" w:sz="0" w:space="0" w:color="auto"/>
      </w:divBdr>
    </w:div>
    <w:div w:id="2079396297">
      <w:bodyDiv w:val="1"/>
      <w:marLeft w:val="0"/>
      <w:marRight w:val="0"/>
      <w:marTop w:val="0"/>
      <w:marBottom w:val="0"/>
      <w:divBdr>
        <w:top w:val="none" w:sz="0" w:space="0" w:color="auto"/>
        <w:left w:val="none" w:sz="0" w:space="0" w:color="auto"/>
        <w:bottom w:val="none" w:sz="0" w:space="0" w:color="auto"/>
        <w:right w:val="none" w:sz="0" w:space="0" w:color="auto"/>
      </w:divBdr>
    </w:div>
    <w:div w:id="2095972354">
      <w:bodyDiv w:val="1"/>
      <w:marLeft w:val="0"/>
      <w:marRight w:val="0"/>
      <w:marTop w:val="0"/>
      <w:marBottom w:val="0"/>
      <w:divBdr>
        <w:top w:val="none" w:sz="0" w:space="0" w:color="auto"/>
        <w:left w:val="none" w:sz="0" w:space="0" w:color="auto"/>
        <w:bottom w:val="none" w:sz="0" w:space="0" w:color="auto"/>
        <w:right w:val="none" w:sz="0" w:space="0" w:color="auto"/>
      </w:divBdr>
    </w:div>
    <w:div w:id="213432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a1d082-2ad9-45e1-bb34-4b5585686cda" xsi:nil="true"/>
    <lcf76f155ced4ddcb4097134ff3c332f xmlns="e955109f-9b6e-40b8-8a18-4b0bf92dea4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i="http://www.w3.org/2001/XMLSchema-instance" xmlns:xsd="http://www.w3.org/2001/XMLSchema" xmlns="http://www.boldonjames.com/2008/01/sie/internal/label" sislVersion="0" policy="5e216652-7cb1-42d3-a22f-fb5c7f348db5" origin="userSelected">
  <element uid="id_classification_internalonly" value=""/>
</sisl>
</file>

<file path=customXml/item4.xml><?xml version="1.0" encoding="utf-8"?>
<ct:contentTypeSchema xmlns:ct="http://schemas.microsoft.com/office/2006/metadata/contentType" xmlns:ma="http://schemas.microsoft.com/office/2006/metadata/properties/metaAttributes" ct:_="" ma:_="" ma:contentTypeName="Dokument" ma:contentTypeID="0x01010076B8D2DEFE49AD4886BCD1CA97481E63" ma:contentTypeVersion="12" ma:contentTypeDescription="Opprett et nytt dokument." ma:contentTypeScope="" ma:versionID="8517b0cd2f45d74876d397dda86e8b26">
  <xsd:schema xmlns:xsd="http://www.w3.org/2001/XMLSchema" xmlns:xs="http://www.w3.org/2001/XMLSchema" xmlns:p="http://schemas.microsoft.com/office/2006/metadata/properties" xmlns:ns2="e955109f-9b6e-40b8-8a18-4b0bf92dea4c" xmlns:ns3="76a1d082-2ad9-45e1-bb34-4b5585686cda" targetNamespace="http://schemas.microsoft.com/office/2006/metadata/properties" ma:root="true" ma:fieldsID="d29db0535cd2d51ab3951fa4d910e47c" ns2:_="" ns3:_="">
    <xsd:import namespace="e955109f-9b6e-40b8-8a18-4b0bf92dea4c"/>
    <xsd:import namespace="76a1d082-2ad9-45e1-bb34-4b5585686c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5109f-9b6e-40b8-8a18-4b0bf92de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5dcf1065-ba65-4aa4-8e5b-9196c39794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1d082-2ad9-45e1-bb34-4b5585686cd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25455-0985-4a4d-823d-79ff19e35781}" ma:internalName="TaxCatchAll" ma:showField="CatchAllData" ma:web="76a1d082-2ad9-45e1-bb34-4b5585686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1ZTIxNjY1Mi03Y2IxLTQyZDMtYTIyZi1mYjVjN2YzNDhkYjUiIG9yaWdpbj0idXNlclNlbGVjdGVkIj48ZWxlbWVudCB1aWQ9ImlkX2NsYXNzaWZpY2F0aW9uX2ludGVybmFsb25seSIgdmFsdWU9IiIgeG1sbnM9Imh0dHA6Ly93d3cuYm9sZG9uamFtZXMuY29tLzIwMDgvMDEvc2llL2ludGVybmFsL2xhYmVsIiAvPjwvc2lzbD48VXNlck5hbWU+T0FBRFxueDAxODwvVXNlck5hbWU+PERhdGVUaW1lPjAzLzAxLzIwMTggMDU6NDI6MTE8L0RhdGVUaW1lPjxMYWJlbFN0cmluZz5JbnRlcm5hbDwvTGFiZWxTdHJpbmc+PC9pdGVtPjwvbGFiZWxIaXN0b3J5Pg==</Value>
</WrappedLabelHistory>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DBF2F-37E6-4C44-AB49-A1B6D4E97F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046FCF-ADF0-4282-9A95-2C54A4B9BF0C}">
  <ds:schemaRefs>
    <ds:schemaRef ds:uri="http://schemas.openxmlformats.org/officeDocument/2006/bibliography"/>
  </ds:schemaRefs>
</ds:datastoreItem>
</file>

<file path=customXml/itemProps3.xml><?xml version="1.0" encoding="utf-8"?>
<ds:datastoreItem xmlns:ds="http://schemas.openxmlformats.org/officeDocument/2006/customXml" ds:itemID="{293C4BD0-5CC1-4E39-AD29-8A942E87539D}">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93A1C2E4-03B0-49BD-A26C-1D8DE747B960}"/>
</file>

<file path=customXml/itemProps5.xml><?xml version="1.0" encoding="utf-8"?>
<ds:datastoreItem xmlns:ds="http://schemas.openxmlformats.org/officeDocument/2006/customXml" ds:itemID="{B92FEE2F-42B9-4168-9B6F-26D2731873D1}">
  <ds:schemaRefs>
    <ds:schemaRef ds:uri="http://schemas.microsoft.com/sharepoint/v3/contenttype/forms"/>
  </ds:schemaRefs>
</ds:datastoreItem>
</file>

<file path=customXml/itemProps6.xml><?xml version="1.0" encoding="utf-8"?>
<ds:datastoreItem xmlns:ds="http://schemas.openxmlformats.org/officeDocument/2006/customXml" ds:itemID="{88CCB629-AC22-4025-B9B4-17FED2ED63EE}">
  <ds:schemaRefs>
    <ds:schemaRef ds:uri="http://www.w3.org/2001/XMLSchema"/>
    <ds:schemaRef ds:uri="http://www.boldonjames.com/2016/02/Classifier/internal/wrappedLabelHistory"/>
  </ds:schemaRefs>
</ds:datastoreItem>
</file>

<file path=customXml/itemProps7.xml><?xml version="1.0" encoding="utf-8"?>
<ds:datastoreItem xmlns:ds="http://schemas.openxmlformats.org/officeDocument/2006/customXml" ds:itemID="{375DDDC9-2D9E-47C7-9276-538ADE244CB1}">
  <ds:schemaRefs>
    <ds:schemaRef ds:uri="http://schemas.openxmlformats.org/officeDocument/2006/bibliography"/>
  </ds:schemaRefs>
</ds:datastoreItem>
</file>

<file path=customXml/itemProps8.xml><?xml version="1.0" encoding="utf-8"?>
<ds:datastoreItem xmlns:ds="http://schemas.openxmlformats.org/officeDocument/2006/customXml" ds:itemID="{00D16BD6-1DD3-43FA-AC0C-3094167B89EF}">
  <ds:schemaRefs>
    <ds:schemaRef ds:uri="http://schemas.openxmlformats.org/officeDocument/2006/bibliography"/>
  </ds:schemaRefs>
</ds:datastoreItem>
</file>

<file path=docMetadata/LabelInfo.xml><?xml version="1.0" encoding="utf-8"?>
<clbl:labelList xmlns:clbl="http://schemas.microsoft.com/office/2020/mipLabelMetadata">
  <clbl:label id="{6c6ce320-c847-47fd-9f03-e40212ed4ed7}" enabled="1" method="Privileged" siteId="{67508d80-2b69-484e-ab62-ab263ca94733}"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2487</Words>
  <Characters>13187</Characters>
  <Application>Microsoft Office Word</Application>
  <DocSecurity>0</DocSecurity>
  <Lines>306</Lines>
  <Paragraphs>123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Felleskriterier</vt:lpstr>
      <vt:lpstr>Felleskriterier</vt:lpstr>
    </vt:vector>
  </TitlesOfParts>
  <Company>Danske Bank</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Felleskriterier</dc:title>
  <dc:subject/>
  <dc:creator>b63351</dc:creator>
  <cp:keywords/>
  <cp:lastModifiedBy>Erlend Lundgren</cp:lastModifiedBy>
  <cp:revision>3</cp:revision>
  <cp:lastPrinted>2026-05-11T19:13:00Z</cp:lastPrinted>
  <dcterms:created xsi:type="dcterms:W3CDTF">2026-10-06T12:19:00Z</dcterms:created>
  <dcterms:modified xsi:type="dcterms:W3CDTF">2026-10-06T12:20:00Z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Reference">
    <vt:lpwstr>M4777195/1/107438-004/KTT</vt:lpwstr>
  </property>
  <property fmtid="{D5CDD505-2E9C-101B-9397-08002B2CF9AE}" pid="4" name="MAIL_MSG_ID1">
    <vt:lpwstr>gFAAXJDLFUo5N7upTw3clvINJ1dQVboZYNES8iDg23kox5agBVhj7yMY6uaqHv6L51QDksC/+mcgX7LH_x000d_
kACywhbwJM9YVXkUmxj/3Xph/l3eEthV05OJgXh7YikedS4A0BlsiUjEZ2smlVL5DDufWpuCk8nQ_x000d_
ZIEN50/m4cA5GFkMFiHbCkfK1yqkzxJrvYygWTEIfaH11CU4YidbAnKgr40Xz/1G6HyEj4brEF7q_x000d_
OnhoFCKuJwCqoUK1h</vt:lpwstr>
  </property>
  <property fmtid="{D5CDD505-2E9C-101B-9397-08002B2CF9AE}" pid="5" name="MAIL_MSG_ID2">
    <vt:lpwstr>mouVsDLYhGBUA4h1Du7t1RRnpfnFf8LsGq/GJFtLwOoiYNCSwg95toNIDTc_x000d_
0NHBv0rxcdpf43bJVPMAOqDnrRHrPQ1IamOFMA==</vt:lpwstr>
  </property>
  <property fmtid="{D5CDD505-2E9C-101B-9397-08002B2CF9AE}" pid="6" name="RESPONSE_SENDER_NAME">
    <vt:lpwstr>gAAAdya76B99d4hLGUR1rQ+8TxTv0GGEPdix</vt:lpwstr>
  </property>
  <property fmtid="{D5CDD505-2E9C-101B-9397-08002B2CF9AE}" pid="7" name="EMAIL_OWNER_ADDRESS">
    <vt:lpwstr>sAAAGYoQX4c3X/KwqzWEBRCU6lzCsMh/h/0zllW2wGzb9qM=</vt:lpwstr>
  </property>
  <property fmtid="{D5CDD505-2E9C-101B-9397-08002B2CF9AE}" pid="8" name="docIndexRef">
    <vt:lpwstr>4a27f27e-446c-484f-83a9-09a529e5a33b</vt:lpwstr>
  </property>
  <property fmtid="{D5CDD505-2E9C-101B-9397-08002B2CF9AE}" pid="9" name="bjSaver">
    <vt:lpwstr>2wp+xYWwM28QJqWPFBRA3oVQul3Y1msm</vt:lpwstr>
  </property>
  <property fmtid="{D5CDD505-2E9C-101B-9397-08002B2CF9AE}" pid="10" name="bjDocumentLabelXML">
    <vt:lpwstr>&lt;?xml version="1.0" encoding="us-ascii"?&gt;&lt;sisl xmlns:xsi="http://www.w3.org/2001/XMLSchema-instance" xmlns:xsd="http://www.w3.org/2001/XMLSchema" sislVersion="0" policy="5e216652-7cb1-42d3-a22f-fb5c7f348db5" origin="userSelected" xmlns="http://www.boldonj</vt:lpwstr>
  </property>
  <property fmtid="{D5CDD505-2E9C-101B-9397-08002B2CF9AE}" pid="11" name="bjDocumentLabelXML-0">
    <vt:lpwstr>ames.com/2008/01/sie/internal/label"&gt;&lt;element uid="id_classification_internalonly" value="" /&gt;&lt;/sisl&gt;</vt:lpwstr>
  </property>
  <property fmtid="{D5CDD505-2E9C-101B-9397-08002B2CF9AE}" pid="12" name="bjDocumentSecurityLabel">
    <vt:lpwstr>Internal</vt:lpwstr>
  </property>
  <property fmtid="{D5CDD505-2E9C-101B-9397-08002B2CF9AE}" pid="13" name="DBG_Classification_ID">
    <vt:lpwstr>2</vt:lpwstr>
  </property>
  <property fmtid="{D5CDD505-2E9C-101B-9397-08002B2CF9AE}" pid="14" name="DBG_Classification_Name">
    <vt:lpwstr>Internal</vt:lpwstr>
  </property>
  <property fmtid="{D5CDD505-2E9C-101B-9397-08002B2CF9AE}" pid="15" name="bjLabelHistoryID">
    <vt:lpwstr>{88CCB629-AC22-4025-B9B4-17FED2ED63EE}</vt:lpwstr>
  </property>
  <property fmtid="{D5CDD505-2E9C-101B-9397-08002B2CF9AE}" pid="16" name="MSIP_Label_8c3d8a03-6c4f-48cf-a1a6-1b38e749645c_Enabled">
    <vt:lpwstr>true</vt:lpwstr>
  </property>
  <property fmtid="{D5CDD505-2E9C-101B-9397-08002B2CF9AE}" pid="17" name="MSIP_Label_8c3d8a03-6c4f-48cf-a1a6-1b38e749645c_SetDate">
    <vt:lpwstr>2020-03-23T13:43:52Z</vt:lpwstr>
  </property>
  <property fmtid="{D5CDD505-2E9C-101B-9397-08002B2CF9AE}" pid="18" name="MSIP_Label_8c3d8a03-6c4f-48cf-a1a6-1b38e749645c_Method">
    <vt:lpwstr>Standard</vt:lpwstr>
  </property>
  <property fmtid="{D5CDD505-2E9C-101B-9397-08002B2CF9AE}" pid="19" name="MSIP_Label_8c3d8a03-6c4f-48cf-a1a6-1b38e749645c_Name">
    <vt:lpwstr>Internal</vt:lpwstr>
  </property>
  <property fmtid="{D5CDD505-2E9C-101B-9397-08002B2CF9AE}" pid="20" name="MSIP_Label_8c3d8a03-6c4f-48cf-a1a6-1b38e749645c_SiteId">
    <vt:lpwstr>44b5383f-aeed-4959-a674-24d907b93966</vt:lpwstr>
  </property>
  <property fmtid="{D5CDD505-2E9C-101B-9397-08002B2CF9AE}" pid="21" name="MSIP_Label_8c3d8a03-6c4f-48cf-a1a6-1b38e749645c_ActionId">
    <vt:lpwstr>898a65c5-32c2-474e-9216-000027fdf306</vt:lpwstr>
  </property>
  <property fmtid="{D5CDD505-2E9C-101B-9397-08002B2CF9AE}" pid="22" name="MSIP_Label_8c3d8a03-6c4f-48cf-a1a6-1b38e749645c_ContentBits">
    <vt:lpwstr>0</vt:lpwstr>
  </property>
  <property fmtid="{D5CDD505-2E9C-101B-9397-08002B2CF9AE}" pid="23" name="ContentTypeId">
    <vt:lpwstr>0x01010076B8D2DEFE49AD4886BCD1CA97481E63</vt:lpwstr>
  </property>
  <property fmtid="{D5CDD505-2E9C-101B-9397-08002B2CF9AE}" pid="24" name="MSIP_Label_6c6ce320-c847-47fd-9f03-e40212ed4ed7_Enabled">
    <vt:lpwstr>true</vt:lpwstr>
  </property>
  <property fmtid="{D5CDD505-2E9C-101B-9397-08002B2CF9AE}" pid="25" name="MSIP_Label_6c6ce320-c847-47fd-9f03-e40212ed4ed7_SetDate">
    <vt:lpwstr>2026-04-17T15:20:03Z</vt:lpwstr>
  </property>
  <property fmtid="{D5CDD505-2E9C-101B-9397-08002B2CF9AE}" pid="26" name="MSIP_Label_6c6ce320-c847-47fd-9f03-e40212ed4ed7_Method">
    <vt:lpwstr>Standard</vt:lpwstr>
  </property>
  <property fmtid="{D5CDD505-2E9C-101B-9397-08002B2CF9AE}" pid="27" name="MSIP_Label_6c6ce320-c847-47fd-9f03-e40212ed4ed7_Name">
    <vt:lpwstr>Intern</vt:lpwstr>
  </property>
  <property fmtid="{D5CDD505-2E9C-101B-9397-08002B2CF9AE}" pid="28" name="MSIP_Label_6c6ce320-c847-47fd-9f03-e40212ed4ed7_SiteId">
    <vt:lpwstr>67508d80-2b69-484e-ab62-ab263ca94733</vt:lpwstr>
  </property>
  <property fmtid="{D5CDD505-2E9C-101B-9397-08002B2CF9AE}" pid="29" name="MSIP_Label_6c6ce320-c847-47fd-9f03-e40212ed4ed7_ActionId">
    <vt:lpwstr>a0c47316-857c-46a7-961f-4f552ca67856</vt:lpwstr>
  </property>
  <property fmtid="{D5CDD505-2E9C-101B-9397-08002B2CF9AE}" pid="30" name="MSIP_Label_6c6ce320-c847-47fd-9f03-e40212ed4ed7_ContentBits">
    <vt:lpwstr>0</vt:lpwstr>
  </property>
  <property fmtid="{D5CDD505-2E9C-101B-9397-08002B2CF9AE}" pid="32" name="docLang">
    <vt:lpwstr>en</vt:lpwstr>
  </property>
  <property fmtid="{D5CDD505-2E9C-101B-9397-08002B2CF9AE}" pid="33" name="MediaServiceImageTags">
    <vt:lpwstr/>
  </property>
</Properties>
</file>